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23D" w:rsidRDefault="002A2AAD" w:rsidP="002A2AAD">
      <w:pPr>
        <w:pStyle w:val="a5"/>
        <w:spacing w:line="240" w:lineRule="auto"/>
        <w:ind w:right="22" w:firstLine="0"/>
        <w:jc w:val="center"/>
        <w:rPr>
          <w:szCs w:val="28"/>
          <w:lang/>
        </w:rPr>
      </w:pPr>
      <w:r>
        <w:rPr>
          <w:szCs w:val="28"/>
          <w:lang/>
        </w:rPr>
        <w:t>Закон</w:t>
      </w:r>
    </w:p>
    <w:p w:rsidR="002A2AAD" w:rsidRDefault="002A2AAD" w:rsidP="002A2AAD">
      <w:pPr>
        <w:pStyle w:val="a5"/>
        <w:spacing w:line="240" w:lineRule="auto"/>
        <w:ind w:right="22" w:firstLine="0"/>
        <w:jc w:val="center"/>
        <w:rPr>
          <w:szCs w:val="28"/>
          <w:lang/>
        </w:rPr>
      </w:pPr>
      <w:r>
        <w:rPr>
          <w:szCs w:val="28"/>
          <w:lang/>
        </w:rPr>
        <w:t>Республики Татарстан</w:t>
      </w:r>
    </w:p>
    <w:p w:rsidR="004E2ED7" w:rsidRDefault="004E2ED7" w:rsidP="0006023D">
      <w:pPr>
        <w:pStyle w:val="a5"/>
        <w:spacing w:line="240" w:lineRule="auto"/>
        <w:ind w:right="22" w:firstLine="0"/>
        <w:jc w:val="right"/>
        <w:rPr>
          <w:szCs w:val="28"/>
          <w:lang/>
        </w:rPr>
      </w:pPr>
    </w:p>
    <w:p w:rsidR="004B23FC" w:rsidRPr="0028454A" w:rsidRDefault="004B23FC" w:rsidP="00107938">
      <w:pPr>
        <w:pStyle w:val="a5"/>
        <w:spacing w:line="240" w:lineRule="auto"/>
        <w:ind w:left="-426" w:right="68" w:firstLine="0"/>
        <w:jc w:val="center"/>
        <w:rPr>
          <w:b/>
          <w:szCs w:val="28"/>
        </w:rPr>
      </w:pPr>
      <w:r w:rsidRPr="0028454A">
        <w:rPr>
          <w:b/>
          <w:szCs w:val="28"/>
        </w:rPr>
        <w:t>О внесении изменений в Закон Республики Татарстан</w:t>
      </w:r>
    </w:p>
    <w:p w:rsidR="00653C03" w:rsidRDefault="004B23FC" w:rsidP="00754F63">
      <w:pPr>
        <w:pStyle w:val="a5"/>
        <w:spacing w:line="240" w:lineRule="auto"/>
        <w:ind w:right="-1" w:firstLine="0"/>
        <w:jc w:val="center"/>
        <w:rPr>
          <w:b/>
          <w:szCs w:val="28"/>
          <w:lang/>
        </w:rPr>
      </w:pPr>
      <w:r w:rsidRPr="0028454A">
        <w:rPr>
          <w:b/>
          <w:szCs w:val="28"/>
        </w:rPr>
        <w:t xml:space="preserve">«О бюджете </w:t>
      </w:r>
      <w:r w:rsidR="00067D1F" w:rsidRPr="0028454A">
        <w:rPr>
          <w:b/>
          <w:szCs w:val="28"/>
        </w:rPr>
        <w:t>Территориального ф</w:t>
      </w:r>
      <w:r w:rsidRPr="0028454A">
        <w:rPr>
          <w:b/>
          <w:szCs w:val="28"/>
        </w:rPr>
        <w:t xml:space="preserve">онда обязательного медицинского страхования Республики Татарстан на </w:t>
      </w:r>
      <w:r w:rsidR="00754F63">
        <w:rPr>
          <w:b/>
          <w:szCs w:val="28"/>
          <w:lang/>
        </w:rPr>
        <w:t>20</w:t>
      </w:r>
      <w:r w:rsidR="00F51E0C" w:rsidRPr="00F51E0C">
        <w:rPr>
          <w:b/>
          <w:szCs w:val="28"/>
          <w:lang/>
        </w:rPr>
        <w:t>20</w:t>
      </w:r>
      <w:r w:rsidR="00A945A1" w:rsidRPr="0028454A">
        <w:rPr>
          <w:b/>
          <w:szCs w:val="28"/>
        </w:rPr>
        <w:t xml:space="preserve"> </w:t>
      </w:r>
      <w:r w:rsidR="00754F63">
        <w:rPr>
          <w:b/>
          <w:szCs w:val="28"/>
        </w:rPr>
        <w:t>го</w:t>
      </w:r>
      <w:r w:rsidR="00754F63">
        <w:rPr>
          <w:b/>
          <w:szCs w:val="28"/>
          <w:lang/>
        </w:rPr>
        <w:t>д</w:t>
      </w:r>
      <w:r w:rsidR="00653C03">
        <w:rPr>
          <w:b/>
          <w:szCs w:val="28"/>
          <w:lang/>
        </w:rPr>
        <w:t xml:space="preserve"> и на плановый период</w:t>
      </w:r>
    </w:p>
    <w:p w:rsidR="004B23FC" w:rsidRDefault="00653C03" w:rsidP="00754F63">
      <w:pPr>
        <w:pStyle w:val="a5"/>
        <w:spacing w:line="240" w:lineRule="auto"/>
        <w:ind w:right="-1" w:firstLine="0"/>
        <w:jc w:val="center"/>
        <w:rPr>
          <w:b/>
          <w:szCs w:val="28"/>
          <w:lang/>
        </w:rPr>
      </w:pPr>
      <w:r>
        <w:rPr>
          <w:b/>
          <w:szCs w:val="28"/>
          <w:lang/>
        </w:rPr>
        <w:t>20</w:t>
      </w:r>
      <w:r w:rsidR="008E2AA5">
        <w:rPr>
          <w:b/>
          <w:szCs w:val="28"/>
          <w:lang/>
        </w:rPr>
        <w:t>2</w:t>
      </w:r>
      <w:r w:rsidR="00F51E0C">
        <w:rPr>
          <w:b/>
          <w:szCs w:val="28"/>
          <w:lang w:val="en-US"/>
        </w:rPr>
        <w:t>1</w:t>
      </w:r>
      <w:r>
        <w:rPr>
          <w:b/>
          <w:szCs w:val="28"/>
          <w:lang/>
        </w:rPr>
        <w:t xml:space="preserve"> и 20</w:t>
      </w:r>
      <w:r w:rsidR="00C10DB6">
        <w:rPr>
          <w:b/>
          <w:szCs w:val="28"/>
          <w:lang/>
        </w:rPr>
        <w:t>2</w:t>
      </w:r>
      <w:r w:rsidR="00F51E0C">
        <w:rPr>
          <w:b/>
          <w:szCs w:val="28"/>
          <w:lang w:val="en-US"/>
        </w:rPr>
        <w:t>2</w:t>
      </w:r>
      <w:r>
        <w:rPr>
          <w:b/>
          <w:szCs w:val="28"/>
          <w:lang/>
        </w:rPr>
        <w:t xml:space="preserve"> годов</w:t>
      </w:r>
      <w:r w:rsidR="004B23FC" w:rsidRPr="0028454A">
        <w:rPr>
          <w:b/>
          <w:szCs w:val="28"/>
        </w:rPr>
        <w:t>»</w:t>
      </w:r>
    </w:p>
    <w:p w:rsidR="0028454A" w:rsidRDefault="0028454A" w:rsidP="004E2ED7">
      <w:pPr>
        <w:pStyle w:val="a5"/>
        <w:spacing w:line="240" w:lineRule="auto"/>
        <w:ind w:left="-426" w:right="68" w:firstLine="0"/>
        <w:jc w:val="right"/>
        <w:rPr>
          <w:b/>
          <w:szCs w:val="28"/>
          <w:lang/>
        </w:rPr>
      </w:pPr>
    </w:p>
    <w:p w:rsidR="004E2ED7" w:rsidRPr="004E2ED7" w:rsidRDefault="004E2ED7" w:rsidP="004E2ED7">
      <w:pPr>
        <w:pStyle w:val="a5"/>
        <w:spacing w:line="240" w:lineRule="auto"/>
        <w:ind w:left="-426" w:right="68" w:firstLine="0"/>
        <w:jc w:val="right"/>
        <w:rPr>
          <w:szCs w:val="28"/>
          <w:lang/>
        </w:rPr>
      </w:pPr>
      <w:r w:rsidRPr="004E2ED7">
        <w:rPr>
          <w:szCs w:val="28"/>
          <w:lang/>
        </w:rPr>
        <w:t>Принят</w:t>
      </w:r>
    </w:p>
    <w:p w:rsidR="004E2ED7" w:rsidRPr="004E2ED7" w:rsidRDefault="004E2ED7" w:rsidP="004E2ED7">
      <w:pPr>
        <w:pStyle w:val="a5"/>
        <w:spacing w:line="240" w:lineRule="auto"/>
        <w:ind w:left="-426" w:right="68" w:firstLine="0"/>
        <w:jc w:val="right"/>
        <w:rPr>
          <w:szCs w:val="28"/>
          <w:lang/>
        </w:rPr>
      </w:pPr>
      <w:r w:rsidRPr="004E2ED7">
        <w:rPr>
          <w:szCs w:val="28"/>
          <w:lang/>
        </w:rPr>
        <w:t>Государственным Советом</w:t>
      </w:r>
    </w:p>
    <w:p w:rsidR="004E2ED7" w:rsidRPr="004E2ED7" w:rsidRDefault="004E2ED7" w:rsidP="004E2ED7">
      <w:pPr>
        <w:pStyle w:val="a5"/>
        <w:spacing w:line="240" w:lineRule="auto"/>
        <w:ind w:left="-426" w:right="68" w:firstLine="0"/>
        <w:jc w:val="right"/>
        <w:rPr>
          <w:szCs w:val="28"/>
          <w:lang/>
        </w:rPr>
      </w:pPr>
      <w:r w:rsidRPr="004E2ED7">
        <w:rPr>
          <w:szCs w:val="28"/>
          <w:lang/>
        </w:rPr>
        <w:t>Республики Татарстан</w:t>
      </w:r>
    </w:p>
    <w:p w:rsidR="004E2ED7" w:rsidRPr="004E2ED7" w:rsidRDefault="002A2AAD" w:rsidP="004E2ED7">
      <w:pPr>
        <w:pStyle w:val="a5"/>
        <w:spacing w:line="240" w:lineRule="auto"/>
        <w:ind w:left="-426" w:right="68" w:firstLine="0"/>
        <w:jc w:val="right"/>
        <w:rPr>
          <w:szCs w:val="28"/>
          <w:lang/>
        </w:rPr>
      </w:pPr>
      <w:r>
        <w:rPr>
          <w:szCs w:val="28"/>
          <w:lang/>
        </w:rPr>
        <w:t>20 февраля 2020 года</w:t>
      </w:r>
    </w:p>
    <w:p w:rsidR="004B23FC" w:rsidRPr="004E2ED7" w:rsidRDefault="004B23FC" w:rsidP="00107938">
      <w:pPr>
        <w:pStyle w:val="a5"/>
        <w:spacing w:line="240" w:lineRule="auto"/>
        <w:ind w:left="-426" w:right="68" w:firstLine="0"/>
        <w:jc w:val="center"/>
        <w:rPr>
          <w:szCs w:val="28"/>
          <w:lang/>
        </w:rPr>
      </w:pPr>
    </w:p>
    <w:p w:rsidR="000A0A0F" w:rsidRPr="00C927D4" w:rsidRDefault="000A0A0F" w:rsidP="00D75CB7">
      <w:pPr>
        <w:pStyle w:val="a5"/>
        <w:spacing w:line="240" w:lineRule="auto"/>
        <w:ind w:right="68"/>
        <w:rPr>
          <w:b/>
          <w:szCs w:val="28"/>
        </w:rPr>
      </w:pPr>
      <w:r w:rsidRPr="00C927D4">
        <w:rPr>
          <w:b/>
          <w:szCs w:val="28"/>
        </w:rPr>
        <w:t>Статья 1</w:t>
      </w:r>
    </w:p>
    <w:p w:rsidR="00DA7F4C" w:rsidRPr="00067D1F" w:rsidRDefault="000A0A0F" w:rsidP="00D75CB7">
      <w:pPr>
        <w:pStyle w:val="a5"/>
        <w:spacing w:line="240" w:lineRule="auto"/>
        <w:ind w:right="68"/>
        <w:rPr>
          <w:szCs w:val="28"/>
        </w:rPr>
      </w:pPr>
      <w:r w:rsidRPr="00C927D4">
        <w:rPr>
          <w:szCs w:val="28"/>
        </w:rPr>
        <w:t xml:space="preserve">Внести в Закон Республики Татарстан от </w:t>
      </w:r>
      <w:r w:rsidR="00F51E0C" w:rsidRPr="00F51E0C">
        <w:rPr>
          <w:szCs w:val="28"/>
          <w:lang/>
        </w:rPr>
        <w:t>30</w:t>
      </w:r>
      <w:r w:rsidRPr="00C927D4">
        <w:rPr>
          <w:szCs w:val="28"/>
        </w:rPr>
        <w:t xml:space="preserve"> </w:t>
      </w:r>
      <w:r w:rsidR="009C201D">
        <w:rPr>
          <w:szCs w:val="28"/>
          <w:lang/>
        </w:rPr>
        <w:t>ноября</w:t>
      </w:r>
      <w:r w:rsidRPr="00C927D4">
        <w:rPr>
          <w:szCs w:val="28"/>
        </w:rPr>
        <w:t xml:space="preserve"> 20</w:t>
      </w:r>
      <w:r w:rsidR="00DF0779">
        <w:rPr>
          <w:szCs w:val="28"/>
        </w:rPr>
        <w:t>1</w:t>
      </w:r>
      <w:r w:rsidR="00F51E0C" w:rsidRPr="008D5D9B">
        <w:rPr>
          <w:szCs w:val="28"/>
          <w:lang/>
        </w:rPr>
        <w:t>9</w:t>
      </w:r>
      <w:r w:rsidRPr="00C927D4">
        <w:rPr>
          <w:szCs w:val="28"/>
        </w:rPr>
        <w:t xml:space="preserve"> года №</w:t>
      </w:r>
      <w:r w:rsidR="00F5425E">
        <w:rPr>
          <w:szCs w:val="28"/>
        </w:rPr>
        <w:t xml:space="preserve"> </w:t>
      </w:r>
      <w:r w:rsidR="00F51E0C" w:rsidRPr="008D5D9B">
        <w:rPr>
          <w:szCs w:val="28"/>
          <w:lang/>
        </w:rPr>
        <w:t>93</w:t>
      </w:r>
      <w:r w:rsidR="0028454A">
        <w:rPr>
          <w:szCs w:val="28"/>
          <w:lang/>
        </w:rPr>
        <w:t>-</w:t>
      </w:r>
      <w:r w:rsidRPr="00C927D4">
        <w:rPr>
          <w:szCs w:val="28"/>
        </w:rPr>
        <w:t>ЗРТ</w:t>
      </w:r>
      <w:r w:rsidR="004E2ED7">
        <w:rPr>
          <w:szCs w:val="28"/>
          <w:lang/>
        </w:rPr>
        <w:t xml:space="preserve"> </w:t>
      </w:r>
      <w:r w:rsidRPr="00C927D4">
        <w:rPr>
          <w:szCs w:val="28"/>
        </w:rPr>
        <w:t xml:space="preserve">«О бюджете </w:t>
      </w:r>
      <w:r w:rsidR="00067D1F">
        <w:rPr>
          <w:szCs w:val="28"/>
        </w:rPr>
        <w:t>Территориального ф</w:t>
      </w:r>
      <w:r w:rsidRPr="00C927D4">
        <w:rPr>
          <w:szCs w:val="28"/>
        </w:rPr>
        <w:t>онда обязательного медицинского страхования Республики Татарстан на 20</w:t>
      </w:r>
      <w:r w:rsidR="00F51E0C" w:rsidRPr="008D5D9B">
        <w:rPr>
          <w:szCs w:val="28"/>
          <w:lang/>
        </w:rPr>
        <w:t>20</w:t>
      </w:r>
      <w:r w:rsidR="00AD2048">
        <w:rPr>
          <w:szCs w:val="28"/>
        </w:rPr>
        <w:t xml:space="preserve"> год</w:t>
      </w:r>
      <w:r w:rsidR="00653C03">
        <w:rPr>
          <w:szCs w:val="28"/>
          <w:lang/>
        </w:rPr>
        <w:t xml:space="preserve"> и на плановый период 20</w:t>
      </w:r>
      <w:r w:rsidR="00FB1F85">
        <w:rPr>
          <w:szCs w:val="28"/>
          <w:lang/>
        </w:rPr>
        <w:t>2</w:t>
      </w:r>
      <w:r w:rsidR="00F51E0C" w:rsidRPr="008D5D9B">
        <w:rPr>
          <w:szCs w:val="28"/>
          <w:lang/>
        </w:rPr>
        <w:t>1</w:t>
      </w:r>
      <w:r w:rsidR="00653C03">
        <w:rPr>
          <w:szCs w:val="28"/>
          <w:lang/>
        </w:rPr>
        <w:t xml:space="preserve"> и 20</w:t>
      </w:r>
      <w:r w:rsidR="00C10DB6">
        <w:rPr>
          <w:szCs w:val="28"/>
          <w:lang/>
        </w:rPr>
        <w:t>2</w:t>
      </w:r>
      <w:r w:rsidR="00F51E0C" w:rsidRPr="008D5D9B">
        <w:rPr>
          <w:szCs w:val="28"/>
          <w:lang/>
        </w:rPr>
        <w:t>2</w:t>
      </w:r>
      <w:r w:rsidR="00653C03">
        <w:rPr>
          <w:szCs w:val="28"/>
          <w:lang/>
        </w:rPr>
        <w:t xml:space="preserve"> годов</w:t>
      </w:r>
      <w:r w:rsidRPr="00C927D4">
        <w:rPr>
          <w:szCs w:val="28"/>
        </w:rPr>
        <w:t xml:space="preserve">» </w:t>
      </w:r>
      <w:r w:rsidR="00AE0D86" w:rsidRPr="00AE6D2C">
        <w:rPr>
          <w:szCs w:val="28"/>
        </w:rPr>
        <w:t>(</w:t>
      </w:r>
      <w:r w:rsidR="00AE0D86">
        <w:rPr>
          <w:szCs w:val="28"/>
          <w:lang/>
        </w:rPr>
        <w:t>Со</w:t>
      </w:r>
      <w:r w:rsidR="00AE0D86">
        <w:rPr>
          <w:szCs w:val="28"/>
          <w:lang/>
        </w:rPr>
        <w:t>б</w:t>
      </w:r>
      <w:r w:rsidR="00AE0D86">
        <w:rPr>
          <w:szCs w:val="28"/>
          <w:lang/>
        </w:rPr>
        <w:t>рание законодательства Республики Татарстан, 20</w:t>
      </w:r>
      <w:r w:rsidR="00F51E0C" w:rsidRPr="008D5D9B">
        <w:rPr>
          <w:szCs w:val="28"/>
          <w:lang/>
        </w:rPr>
        <w:t>20</w:t>
      </w:r>
      <w:r w:rsidR="00AE0D86">
        <w:rPr>
          <w:szCs w:val="28"/>
          <w:lang/>
        </w:rPr>
        <w:t>, №</w:t>
      </w:r>
      <w:r w:rsidR="00B9303F">
        <w:rPr>
          <w:szCs w:val="28"/>
          <w:lang/>
        </w:rPr>
        <w:t xml:space="preserve"> </w:t>
      </w:r>
      <w:r w:rsidR="00F51E0C" w:rsidRPr="008D5D9B">
        <w:rPr>
          <w:szCs w:val="28"/>
          <w:lang/>
        </w:rPr>
        <w:t>1</w:t>
      </w:r>
      <w:r w:rsidR="005E0E56">
        <w:rPr>
          <w:szCs w:val="28"/>
          <w:lang/>
        </w:rPr>
        <w:t xml:space="preserve"> (часть 1)</w:t>
      </w:r>
      <w:r w:rsidR="00BF1386" w:rsidRPr="006B0D78">
        <w:rPr>
          <w:szCs w:val="28"/>
          <w:lang/>
        </w:rPr>
        <w:t xml:space="preserve"> </w:t>
      </w:r>
      <w:r w:rsidRPr="006B0D78">
        <w:rPr>
          <w:szCs w:val="28"/>
        </w:rPr>
        <w:t>следующие изменения:</w:t>
      </w:r>
    </w:p>
    <w:p w:rsidR="00605FDA" w:rsidRPr="00605FDA" w:rsidRDefault="00605FDA" w:rsidP="00262DA0">
      <w:pPr>
        <w:pStyle w:val="a5"/>
        <w:spacing w:line="240" w:lineRule="auto"/>
        <w:ind w:right="68"/>
        <w:rPr>
          <w:szCs w:val="28"/>
          <w:lang/>
        </w:rPr>
      </w:pPr>
      <w:r w:rsidRPr="00605FDA">
        <w:rPr>
          <w:szCs w:val="28"/>
          <w:lang/>
        </w:rPr>
        <w:t>1)</w:t>
      </w:r>
      <w:r w:rsidR="002A2AAD">
        <w:rPr>
          <w:szCs w:val="28"/>
          <w:lang/>
        </w:rPr>
        <w:t xml:space="preserve"> </w:t>
      </w:r>
      <w:r w:rsidR="006D19F0">
        <w:rPr>
          <w:szCs w:val="28"/>
          <w:lang/>
        </w:rPr>
        <w:t>в</w:t>
      </w:r>
      <w:r w:rsidR="002A2AAD">
        <w:rPr>
          <w:szCs w:val="28"/>
          <w:lang/>
        </w:rPr>
        <w:t xml:space="preserve"> </w:t>
      </w:r>
      <w:r>
        <w:rPr>
          <w:szCs w:val="28"/>
          <w:lang/>
        </w:rPr>
        <w:t>стать</w:t>
      </w:r>
      <w:r w:rsidR="002D6D98">
        <w:rPr>
          <w:szCs w:val="28"/>
          <w:lang/>
        </w:rPr>
        <w:t>е</w:t>
      </w:r>
      <w:r>
        <w:rPr>
          <w:szCs w:val="28"/>
          <w:lang/>
        </w:rPr>
        <w:t xml:space="preserve"> 1:</w:t>
      </w:r>
    </w:p>
    <w:p w:rsidR="002D6D98" w:rsidRDefault="00605FDA" w:rsidP="006D19F0">
      <w:pPr>
        <w:pStyle w:val="a5"/>
        <w:spacing w:line="240" w:lineRule="auto"/>
        <w:ind w:right="68"/>
        <w:rPr>
          <w:szCs w:val="28"/>
          <w:lang/>
        </w:rPr>
      </w:pPr>
      <w:r>
        <w:rPr>
          <w:szCs w:val="28"/>
          <w:lang/>
        </w:rPr>
        <w:t>а</w:t>
      </w:r>
      <w:r w:rsidR="00262DA0" w:rsidRPr="00E54466">
        <w:rPr>
          <w:szCs w:val="28"/>
          <w:lang/>
        </w:rPr>
        <w:t xml:space="preserve">) </w:t>
      </w:r>
      <w:r w:rsidR="002D6D98">
        <w:rPr>
          <w:szCs w:val="28"/>
          <w:lang/>
        </w:rPr>
        <w:t>в части</w:t>
      </w:r>
      <w:r w:rsidR="00734613" w:rsidRPr="002A2AAD">
        <w:rPr>
          <w:szCs w:val="28"/>
          <w:lang/>
        </w:rPr>
        <w:t xml:space="preserve"> </w:t>
      </w:r>
      <w:r w:rsidR="002D6D98">
        <w:rPr>
          <w:szCs w:val="28"/>
          <w:lang/>
        </w:rPr>
        <w:t>1:</w:t>
      </w:r>
    </w:p>
    <w:p w:rsidR="006D19F0" w:rsidRPr="00EA2D2A" w:rsidRDefault="006D19F0" w:rsidP="006D19F0">
      <w:pPr>
        <w:pStyle w:val="a5"/>
        <w:spacing w:line="240" w:lineRule="auto"/>
        <w:ind w:right="68"/>
        <w:rPr>
          <w:szCs w:val="28"/>
          <w:lang/>
        </w:rPr>
      </w:pPr>
      <w:r>
        <w:rPr>
          <w:szCs w:val="28"/>
          <w:lang/>
        </w:rPr>
        <w:t xml:space="preserve">в пункте 1 цифры «57 646 671,3» заменить цифрами </w:t>
      </w:r>
      <w:r w:rsidR="00AB61BF">
        <w:rPr>
          <w:szCs w:val="28"/>
          <w:lang/>
        </w:rPr>
        <w:t>«57 811 277,3»</w:t>
      </w:r>
      <w:r w:rsidRPr="00EA2D2A">
        <w:rPr>
          <w:szCs w:val="28"/>
          <w:lang/>
        </w:rPr>
        <w:t>,</w:t>
      </w:r>
      <w:r>
        <w:rPr>
          <w:szCs w:val="28"/>
          <w:lang/>
        </w:rPr>
        <w:t xml:space="preserve"> цифры «</w:t>
      </w:r>
      <w:r w:rsidRPr="008D5D9B">
        <w:rPr>
          <w:szCs w:val="28"/>
          <w:lang/>
        </w:rPr>
        <w:t>8</w:t>
      </w:r>
      <w:r>
        <w:rPr>
          <w:szCs w:val="28"/>
          <w:lang w:val="en-US"/>
        </w:rPr>
        <w:t> </w:t>
      </w:r>
      <w:r w:rsidRPr="008D5D9B">
        <w:rPr>
          <w:szCs w:val="28"/>
          <w:lang/>
        </w:rPr>
        <w:t>686</w:t>
      </w:r>
      <w:r>
        <w:rPr>
          <w:szCs w:val="28"/>
          <w:lang w:val="en-US"/>
        </w:rPr>
        <w:t> </w:t>
      </w:r>
      <w:r>
        <w:rPr>
          <w:szCs w:val="28"/>
          <w:lang/>
        </w:rPr>
        <w:t xml:space="preserve">638,5» заменить цифрами </w:t>
      </w:r>
      <w:r w:rsidR="00AB61BF">
        <w:rPr>
          <w:szCs w:val="28"/>
          <w:lang/>
        </w:rPr>
        <w:t>«8 701 244,5»</w:t>
      </w:r>
      <w:r w:rsidRPr="009F3448">
        <w:rPr>
          <w:szCs w:val="28"/>
          <w:lang/>
        </w:rPr>
        <w:t>;</w:t>
      </w:r>
    </w:p>
    <w:p w:rsidR="006D19F0" w:rsidRPr="009F3448" w:rsidRDefault="006D19F0" w:rsidP="006D19F0">
      <w:pPr>
        <w:pStyle w:val="a5"/>
        <w:spacing w:line="240" w:lineRule="auto"/>
        <w:ind w:right="68"/>
        <w:rPr>
          <w:szCs w:val="28"/>
          <w:lang/>
        </w:rPr>
      </w:pPr>
      <w:r>
        <w:rPr>
          <w:szCs w:val="28"/>
          <w:lang/>
        </w:rPr>
        <w:t xml:space="preserve">в пункте 2 </w:t>
      </w:r>
      <w:r w:rsidRPr="00EA2D2A">
        <w:rPr>
          <w:szCs w:val="28"/>
          <w:lang/>
        </w:rPr>
        <w:t>цифры «</w:t>
      </w:r>
      <w:r>
        <w:rPr>
          <w:szCs w:val="28"/>
          <w:lang/>
        </w:rPr>
        <w:t>57 646 671,3</w:t>
      </w:r>
      <w:r w:rsidRPr="00EA2D2A">
        <w:rPr>
          <w:szCs w:val="28"/>
          <w:lang/>
        </w:rPr>
        <w:t xml:space="preserve">» заменить </w:t>
      </w:r>
      <w:r w:rsidRPr="009F3448">
        <w:rPr>
          <w:szCs w:val="28"/>
          <w:lang/>
        </w:rPr>
        <w:t xml:space="preserve">цифрами </w:t>
      </w:r>
      <w:r w:rsidR="00B9303F">
        <w:rPr>
          <w:szCs w:val="28"/>
          <w:lang/>
        </w:rPr>
        <w:t>«</w:t>
      </w:r>
      <w:r w:rsidR="00AB61BF">
        <w:rPr>
          <w:szCs w:val="28"/>
          <w:lang/>
        </w:rPr>
        <w:t>57 811 277,3»</w:t>
      </w:r>
      <w:r w:rsidRPr="009F3448">
        <w:rPr>
          <w:szCs w:val="28"/>
          <w:lang/>
        </w:rPr>
        <w:t>;</w:t>
      </w:r>
    </w:p>
    <w:p w:rsidR="00AB61BF" w:rsidRDefault="002D6D98" w:rsidP="00221CF2">
      <w:pPr>
        <w:pStyle w:val="a5"/>
        <w:spacing w:line="240" w:lineRule="auto"/>
        <w:ind w:right="68"/>
        <w:rPr>
          <w:szCs w:val="28"/>
          <w:lang/>
        </w:rPr>
      </w:pPr>
      <w:r>
        <w:rPr>
          <w:szCs w:val="28"/>
          <w:lang/>
        </w:rPr>
        <w:t>б</w:t>
      </w:r>
      <w:r w:rsidR="00540717">
        <w:rPr>
          <w:szCs w:val="28"/>
          <w:lang/>
        </w:rPr>
        <w:t>) в части 2:</w:t>
      </w:r>
    </w:p>
    <w:p w:rsidR="00540717" w:rsidRDefault="00540717" w:rsidP="00221CF2">
      <w:pPr>
        <w:pStyle w:val="a5"/>
        <w:spacing w:line="240" w:lineRule="auto"/>
        <w:ind w:right="68"/>
        <w:rPr>
          <w:szCs w:val="28"/>
          <w:lang/>
        </w:rPr>
      </w:pPr>
      <w:r>
        <w:rPr>
          <w:szCs w:val="28"/>
          <w:lang/>
        </w:rPr>
        <w:t>в пункте 1</w:t>
      </w:r>
      <w:r w:rsidR="002D6D98">
        <w:rPr>
          <w:szCs w:val="28"/>
          <w:lang/>
        </w:rPr>
        <w:t xml:space="preserve"> </w:t>
      </w:r>
      <w:r>
        <w:rPr>
          <w:szCs w:val="28"/>
          <w:lang/>
        </w:rPr>
        <w:t>цифры «60 695 778,2» заменить цифрами «60 715 998,5», цифры «8 814 174,5» заменить цифрами «8 834 394,8», цифры «63 609 726,3» заменить цифрами «63 629 946,6», цифры «8 922 485,5» заменить цифрами «8 942 705,8»;</w:t>
      </w:r>
    </w:p>
    <w:p w:rsidR="00540717" w:rsidRDefault="00540717" w:rsidP="00221CF2">
      <w:pPr>
        <w:pStyle w:val="a5"/>
        <w:spacing w:line="240" w:lineRule="auto"/>
        <w:ind w:right="68"/>
        <w:rPr>
          <w:szCs w:val="28"/>
          <w:lang/>
        </w:rPr>
      </w:pPr>
      <w:r>
        <w:rPr>
          <w:szCs w:val="28"/>
          <w:lang/>
        </w:rPr>
        <w:t>в пункте 2 цифры «60 695 778,2» заменить цифрами «60 715 998,5», цифры «63 609 726,3» заменить цифрами «63 629 946,6»;</w:t>
      </w:r>
    </w:p>
    <w:p w:rsidR="00221CF2" w:rsidRDefault="002D6D98" w:rsidP="00221CF2">
      <w:pPr>
        <w:pStyle w:val="a5"/>
        <w:spacing w:line="240" w:lineRule="auto"/>
        <w:ind w:right="68"/>
        <w:rPr>
          <w:szCs w:val="28"/>
          <w:lang/>
        </w:rPr>
      </w:pPr>
      <w:r>
        <w:rPr>
          <w:szCs w:val="28"/>
          <w:lang/>
        </w:rPr>
        <w:t>2</w:t>
      </w:r>
      <w:r w:rsidR="00452D66" w:rsidRPr="009F3448">
        <w:rPr>
          <w:szCs w:val="28"/>
          <w:lang/>
        </w:rPr>
        <w:t>)</w:t>
      </w:r>
      <w:r w:rsidR="00ED6408">
        <w:rPr>
          <w:szCs w:val="28"/>
          <w:lang/>
        </w:rPr>
        <w:t xml:space="preserve"> в</w:t>
      </w:r>
      <w:r w:rsidR="00221CF2">
        <w:rPr>
          <w:szCs w:val="28"/>
          <w:lang/>
        </w:rPr>
        <w:t xml:space="preserve"> части 1</w:t>
      </w:r>
      <w:r w:rsidR="00ED6408">
        <w:rPr>
          <w:szCs w:val="28"/>
          <w:lang/>
        </w:rPr>
        <w:t xml:space="preserve"> стать</w:t>
      </w:r>
      <w:r w:rsidR="00221CF2">
        <w:rPr>
          <w:szCs w:val="28"/>
          <w:lang/>
        </w:rPr>
        <w:t>и</w:t>
      </w:r>
      <w:r w:rsidR="00ED6408">
        <w:rPr>
          <w:szCs w:val="28"/>
          <w:lang/>
        </w:rPr>
        <w:t xml:space="preserve"> 7</w:t>
      </w:r>
      <w:r w:rsidR="00221CF2">
        <w:rPr>
          <w:szCs w:val="28"/>
          <w:lang/>
        </w:rPr>
        <w:t xml:space="preserve"> </w:t>
      </w:r>
      <w:r w:rsidR="00221CF2" w:rsidRPr="009F3448">
        <w:rPr>
          <w:szCs w:val="28"/>
          <w:lang/>
        </w:rPr>
        <w:t>цифры «</w:t>
      </w:r>
      <w:r w:rsidR="00221CF2">
        <w:rPr>
          <w:szCs w:val="28"/>
          <w:lang/>
        </w:rPr>
        <w:t>4 512 378,1</w:t>
      </w:r>
      <w:r w:rsidR="00221CF2" w:rsidRPr="009F3448">
        <w:rPr>
          <w:szCs w:val="28"/>
          <w:lang/>
        </w:rPr>
        <w:t xml:space="preserve">» заменить цифрами </w:t>
      </w:r>
      <w:r w:rsidR="00EB710E">
        <w:rPr>
          <w:szCs w:val="28"/>
          <w:lang/>
        </w:rPr>
        <w:t>«4 662 378,1»</w:t>
      </w:r>
      <w:r w:rsidR="00221CF2" w:rsidRPr="009F3448">
        <w:rPr>
          <w:szCs w:val="28"/>
          <w:lang/>
        </w:rPr>
        <w:t>;</w:t>
      </w:r>
    </w:p>
    <w:p w:rsidR="00561F8B" w:rsidRDefault="002D6D98" w:rsidP="00163039">
      <w:pPr>
        <w:pStyle w:val="a5"/>
        <w:spacing w:line="240" w:lineRule="auto"/>
        <w:ind w:right="68"/>
        <w:rPr>
          <w:szCs w:val="28"/>
          <w:lang/>
        </w:rPr>
      </w:pPr>
      <w:r>
        <w:rPr>
          <w:szCs w:val="28"/>
          <w:lang/>
        </w:rPr>
        <w:t>3</w:t>
      </w:r>
      <w:r w:rsidR="00163039">
        <w:rPr>
          <w:szCs w:val="28"/>
          <w:lang/>
        </w:rPr>
        <w:t xml:space="preserve">) </w:t>
      </w:r>
      <w:r w:rsidR="00163039" w:rsidRPr="00EA2D2A">
        <w:rPr>
          <w:szCs w:val="28"/>
          <w:lang/>
        </w:rPr>
        <w:t xml:space="preserve">в приложении </w:t>
      </w:r>
      <w:r w:rsidR="00163039">
        <w:rPr>
          <w:szCs w:val="28"/>
          <w:lang/>
        </w:rPr>
        <w:t>1</w:t>
      </w:r>
      <w:r w:rsidR="00561F8B">
        <w:rPr>
          <w:szCs w:val="28"/>
          <w:lang/>
        </w:rPr>
        <w:t>:</w:t>
      </w:r>
    </w:p>
    <w:p w:rsidR="00163039" w:rsidRDefault="00561F8B" w:rsidP="00163039">
      <w:pPr>
        <w:pStyle w:val="a5"/>
        <w:spacing w:line="240" w:lineRule="auto"/>
        <w:ind w:right="68"/>
        <w:rPr>
          <w:szCs w:val="28"/>
          <w:lang/>
        </w:rPr>
      </w:pPr>
      <w:r>
        <w:rPr>
          <w:szCs w:val="28"/>
          <w:lang/>
        </w:rPr>
        <w:t>а)</w:t>
      </w:r>
      <w:r w:rsidR="00163039">
        <w:rPr>
          <w:szCs w:val="28"/>
          <w:lang/>
        </w:rPr>
        <w:t xml:space="preserve"> после</w:t>
      </w:r>
      <w:r w:rsidR="00163039" w:rsidRPr="00EA2D2A">
        <w:rPr>
          <w:szCs w:val="28"/>
          <w:lang/>
        </w:rPr>
        <w:t xml:space="preserve"> </w:t>
      </w:r>
      <w:r w:rsidR="00163039">
        <w:rPr>
          <w:szCs w:val="28"/>
          <w:lang/>
        </w:rPr>
        <w:t>строки:</w:t>
      </w:r>
    </w:p>
    <w:tbl>
      <w:tblPr>
        <w:tblW w:w="10116" w:type="dxa"/>
        <w:tblInd w:w="70" w:type="dxa"/>
        <w:tblLayout w:type="fixed"/>
        <w:tblCellMar>
          <w:left w:w="70" w:type="dxa"/>
          <w:right w:w="70" w:type="dxa"/>
        </w:tblCellMar>
        <w:tblLook w:val="0000"/>
      </w:tblPr>
      <w:tblGrid>
        <w:gridCol w:w="2187"/>
        <w:gridCol w:w="3281"/>
        <w:gridCol w:w="4648"/>
      </w:tblGrid>
      <w:tr w:rsidR="00163039" w:rsidTr="00163039">
        <w:trPr>
          <w:cantSplit/>
          <w:trHeight w:val="1095"/>
        </w:trPr>
        <w:tc>
          <w:tcPr>
            <w:tcW w:w="2187" w:type="dxa"/>
            <w:tcBorders>
              <w:top w:val="single" w:sz="6" w:space="0" w:color="auto"/>
              <w:left w:val="single" w:sz="6" w:space="0" w:color="auto"/>
              <w:bottom w:val="single" w:sz="6" w:space="0" w:color="auto"/>
              <w:right w:val="single" w:sz="6" w:space="0" w:color="auto"/>
            </w:tcBorders>
          </w:tcPr>
          <w:p w:rsidR="00163039" w:rsidRDefault="00163039" w:rsidP="00163039">
            <w:pPr>
              <w:pStyle w:val="ConsPlusCell"/>
              <w:widowControl/>
              <w:rPr>
                <w:rFonts w:ascii="Times New Roman" w:hAnsi="Times New Roman" w:cs="Times New Roman"/>
                <w:sz w:val="28"/>
                <w:szCs w:val="28"/>
              </w:rPr>
            </w:pPr>
            <w:r>
              <w:rPr>
                <w:rFonts w:ascii="Times New Roman" w:hAnsi="Times New Roman" w:cs="Times New Roman"/>
                <w:sz w:val="28"/>
                <w:szCs w:val="28"/>
              </w:rPr>
              <w:t>«395</w:t>
            </w:r>
          </w:p>
        </w:tc>
        <w:tc>
          <w:tcPr>
            <w:tcW w:w="3281" w:type="dxa"/>
            <w:tcBorders>
              <w:top w:val="single" w:sz="6" w:space="0" w:color="auto"/>
              <w:left w:val="single" w:sz="6" w:space="0" w:color="auto"/>
              <w:bottom w:val="single" w:sz="6" w:space="0" w:color="auto"/>
              <w:right w:val="single" w:sz="6" w:space="0" w:color="auto"/>
            </w:tcBorders>
          </w:tcPr>
          <w:p w:rsidR="00163039" w:rsidRDefault="00163039" w:rsidP="00163039">
            <w:pPr>
              <w:pStyle w:val="ConsPlusCell"/>
              <w:widowControl/>
              <w:rPr>
                <w:rFonts w:ascii="Times New Roman" w:hAnsi="Times New Roman" w:cs="Times New Roman"/>
                <w:sz w:val="28"/>
                <w:szCs w:val="28"/>
              </w:rPr>
            </w:pPr>
            <w:r>
              <w:rPr>
                <w:rFonts w:ascii="Times New Roman" w:hAnsi="Times New Roman" w:cs="Times New Roman"/>
                <w:sz w:val="28"/>
                <w:szCs w:val="28"/>
              </w:rPr>
              <w:t>1 16 10118 09 0000 140</w:t>
            </w:r>
          </w:p>
        </w:tc>
        <w:tc>
          <w:tcPr>
            <w:tcW w:w="4648" w:type="dxa"/>
            <w:tcBorders>
              <w:top w:val="single" w:sz="6" w:space="0" w:color="auto"/>
              <w:left w:val="single" w:sz="6" w:space="0" w:color="auto"/>
              <w:bottom w:val="single" w:sz="6" w:space="0" w:color="auto"/>
              <w:right w:val="single" w:sz="6" w:space="0" w:color="auto"/>
            </w:tcBorders>
          </w:tcPr>
          <w:p w:rsidR="00163039" w:rsidRDefault="006E1E06" w:rsidP="006E1E06">
            <w:pPr>
              <w:pStyle w:val="ConsPlusCell"/>
              <w:widowControl/>
              <w:jc w:val="both"/>
              <w:rPr>
                <w:rFonts w:ascii="Times New Roman" w:hAnsi="Times New Roman" w:cs="Times New Roman"/>
                <w:sz w:val="28"/>
                <w:szCs w:val="28"/>
              </w:rPr>
            </w:pPr>
            <w:r w:rsidRPr="006E1E06">
              <w:rPr>
                <w:rFonts w:ascii="Times New Roman" w:hAnsi="Times New Roman" w:cs="Times New Roman"/>
                <w:sz w:val="28"/>
                <w:szCs w:val="28"/>
              </w:rPr>
              <w:t>Прочее возмещение ущерба, прич</w:t>
            </w:r>
            <w:r w:rsidRPr="006E1E06">
              <w:rPr>
                <w:rFonts w:ascii="Times New Roman" w:hAnsi="Times New Roman" w:cs="Times New Roman"/>
                <w:sz w:val="28"/>
                <w:szCs w:val="28"/>
              </w:rPr>
              <w:t>и</w:t>
            </w:r>
            <w:r w:rsidRPr="006E1E06">
              <w:rPr>
                <w:rFonts w:ascii="Times New Roman" w:hAnsi="Times New Roman" w:cs="Times New Roman"/>
                <w:sz w:val="28"/>
                <w:szCs w:val="28"/>
              </w:rPr>
              <w:t>ненного государственному имущес</w:t>
            </w:r>
            <w:r w:rsidRPr="006E1E06">
              <w:rPr>
                <w:rFonts w:ascii="Times New Roman" w:hAnsi="Times New Roman" w:cs="Times New Roman"/>
                <w:sz w:val="28"/>
                <w:szCs w:val="28"/>
              </w:rPr>
              <w:t>т</w:t>
            </w:r>
            <w:r w:rsidRPr="006E1E06">
              <w:rPr>
                <w:rFonts w:ascii="Times New Roman" w:hAnsi="Times New Roman" w:cs="Times New Roman"/>
                <w:sz w:val="28"/>
                <w:szCs w:val="28"/>
              </w:rPr>
              <w:t>ву, находящемуся во владении и пользовании территориального фо</w:t>
            </w:r>
            <w:r w:rsidRPr="006E1E06">
              <w:rPr>
                <w:rFonts w:ascii="Times New Roman" w:hAnsi="Times New Roman" w:cs="Times New Roman"/>
                <w:sz w:val="28"/>
                <w:szCs w:val="28"/>
              </w:rPr>
              <w:t>н</w:t>
            </w:r>
            <w:r w:rsidRPr="006E1E06">
              <w:rPr>
                <w:rFonts w:ascii="Times New Roman" w:hAnsi="Times New Roman" w:cs="Times New Roman"/>
                <w:sz w:val="28"/>
                <w:szCs w:val="28"/>
              </w:rPr>
              <w:t>да обязательного медицинского страх</w:t>
            </w:r>
            <w:r w:rsidRPr="006E1E06">
              <w:rPr>
                <w:rFonts w:ascii="Times New Roman" w:hAnsi="Times New Roman" w:cs="Times New Roman"/>
                <w:sz w:val="28"/>
                <w:szCs w:val="28"/>
              </w:rPr>
              <w:t>о</w:t>
            </w:r>
            <w:r w:rsidRPr="006E1E06">
              <w:rPr>
                <w:rFonts w:ascii="Times New Roman" w:hAnsi="Times New Roman" w:cs="Times New Roman"/>
                <w:sz w:val="28"/>
                <w:szCs w:val="28"/>
              </w:rPr>
              <w:t>вания, зачисляемое в бюджет территориального фонда обязательного медици</w:t>
            </w:r>
            <w:r w:rsidRPr="006E1E06">
              <w:rPr>
                <w:rFonts w:ascii="Times New Roman" w:hAnsi="Times New Roman" w:cs="Times New Roman"/>
                <w:sz w:val="28"/>
                <w:szCs w:val="28"/>
              </w:rPr>
              <w:t>н</w:t>
            </w:r>
            <w:r w:rsidRPr="006E1E06">
              <w:rPr>
                <w:rFonts w:ascii="Times New Roman" w:hAnsi="Times New Roman" w:cs="Times New Roman"/>
                <w:sz w:val="28"/>
                <w:szCs w:val="28"/>
              </w:rPr>
              <w:t>ского страхования</w:t>
            </w:r>
            <w:r>
              <w:rPr>
                <w:rFonts w:ascii="Times New Roman" w:hAnsi="Times New Roman" w:cs="Times New Roman"/>
                <w:sz w:val="28"/>
                <w:szCs w:val="28"/>
              </w:rPr>
              <w:t>»</w:t>
            </w:r>
          </w:p>
        </w:tc>
      </w:tr>
    </w:tbl>
    <w:p w:rsidR="00163039" w:rsidRDefault="00163039" w:rsidP="00B9303F">
      <w:pPr>
        <w:pStyle w:val="a5"/>
        <w:spacing w:line="240" w:lineRule="auto"/>
        <w:ind w:right="68" w:firstLine="0"/>
        <w:rPr>
          <w:szCs w:val="28"/>
          <w:lang/>
        </w:rPr>
      </w:pPr>
      <w:r w:rsidRPr="003D625D">
        <w:rPr>
          <w:szCs w:val="28"/>
          <w:lang/>
        </w:rPr>
        <w:t xml:space="preserve">дополнить </w:t>
      </w:r>
      <w:r w:rsidRPr="0009074D">
        <w:rPr>
          <w:szCs w:val="28"/>
          <w:lang/>
        </w:rPr>
        <w:t>строк</w:t>
      </w:r>
      <w:r w:rsidR="006E1E06">
        <w:rPr>
          <w:szCs w:val="28"/>
          <w:lang/>
        </w:rPr>
        <w:t>ами</w:t>
      </w:r>
      <w:r w:rsidRPr="003D625D">
        <w:rPr>
          <w:szCs w:val="28"/>
          <w:lang/>
        </w:rPr>
        <w:t xml:space="preserve"> следующего содержания:</w:t>
      </w:r>
    </w:p>
    <w:tbl>
      <w:tblPr>
        <w:tblW w:w="10116" w:type="dxa"/>
        <w:tblInd w:w="70" w:type="dxa"/>
        <w:tblLayout w:type="fixed"/>
        <w:tblCellMar>
          <w:left w:w="70" w:type="dxa"/>
          <w:right w:w="70" w:type="dxa"/>
        </w:tblCellMar>
        <w:tblLook w:val="0000"/>
      </w:tblPr>
      <w:tblGrid>
        <w:gridCol w:w="2187"/>
        <w:gridCol w:w="3281"/>
        <w:gridCol w:w="4648"/>
      </w:tblGrid>
      <w:tr w:rsidR="00264C7A" w:rsidTr="00163039">
        <w:trPr>
          <w:cantSplit/>
          <w:trHeight w:val="1095"/>
        </w:trPr>
        <w:tc>
          <w:tcPr>
            <w:tcW w:w="2187" w:type="dxa"/>
            <w:tcBorders>
              <w:top w:val="single" w:sz="6" w:space="0" w:color="auto"/>
              <w:left w:val="single" w:sz="6" w:space="0" w:color="auto"/>
              <w:bottom w:val="single" w:sz="6" w:space="0" w:color="auto"/>
              <w:right w:val="single" w:sz="6" w:space="0" w:color="auto"/>
            </w:tcBorders>
          </w:tcPr>
          <w:p w:rsidR="00264C7A" w:rsidRDefault="00264C7A" w:rsidP="00163039">
            <w:pPr>
              <w:pStyle w:val="ConsPlusCell"/>
              <w:widowControl/>
              <w:rPr>
                <w:rFonts w:ascii="Times New Roman" w:hAnsi="Times New Roman" w:cs="Times New Roman"/>
                <w:sz w:val="28"/>
                <w:szCs w:val="28"/>
              </w:rPr>
            </w:pPr>
            <w:r>
              <w:rPr>
                <w:rFonts w:ascii="Times New Roman" w:hAnsi="Times New Roman" w:cs="Times New Roman"/>
                <w:sz w:val="28"/>
                <w:szCs w:val="28"/>
              </w:rPr>
              <w:lastRenderedPageBreak/>
              <w:t>«395</w:t>
            </w:r>
          </w:p>
        </w:tc>
        <w:tc>
          <w:tcPr>
            <w:tcW w:w="3281"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rPr>
                <w:rFonts w:ascii="Times New Roman" w:hAnsi="Times New Roman" w:cs="Times New Roman"/>
                <w:sz w:val="28"/>
                <w:szCs w:val="28"/>
              </w:rPr>
            </w:pPr>
            <w:r w:rsidRPr="00264C7A">
              <w:rPr>
                <w:rFonts w:ascii="Times New Roman" w:hAnsi="Times New Roman" w:cs="Times New Roman"/>
                <w:sz w:val="28"/>
                <w:szCs w:val="28"/>
              </w:rPr>
              <w:t>1 16 10119 09 0000 140</w:t>
            </w:r>
          </w:p>
        </w:tc>
        <w:tc>
          <w:tcPr>
            <w:tcW w:w="4648" w:type="dxa"/>
            <w:tcBorders>
              <w:top w:val="single" w:sz="6" w:space="0" w:color="auto"/>
              <w:left w:val="single" w:sz="6" w:space="0" w:color="auto"/>
              <w:bottom w:val="single" w:sz="6" w:space="0" w:color="auto"/>
              <w:right w:val="single" w:sz="6" w:space="0" w:color="auto"/>
            </w:tcBorders>
          </w:tcPr>
          <w:p w:rsidR="00264C7A" w:rsidRPr="00264C7A" w:rsidRDefault="00264C7A" w:rsidP="0025351C">
            <w:pPr>
              <w:pStyle w:val="ConsPlusCell"/>
              <w:widowControl/>
              <w:jc w:val="both"/>
              <w:rPr>
                <w:rFonts w:ascii="Times New Roman" w:hAnsi="Times New Roman" w:cs="Times New Roman"/>
                <w:sz w:val="28"/>
                <w:szCs w:val="28"/>
              </w:rPr>
            </w:pPr>
            <w:r w:rsidRPr="00264C7A">
              <w:rPr>
                <w:rFonts w:ascii="Times New Roman" w:hAnsi="Times New Roman" w:cs="Times New Roman"/>
                <w:sz w:val="28"/>
                <w:szCs w:val="28"/>
              </w:rPr>
              <w:t>Платежи по искам, предъявленным территориальным фондом обязательного мед</w:t>
            </w:r>
            <w:r w:rsidRPr="00264C7A">
              <w:rPr>
                <w:rFonts w:ascii="Times New Roman" w:hAnsi="Times New Roman" w:cs="Times New Roman"/>
                <w:sz w:val="28"/>
                <w:szCs w:val="28"/>
              </w:rPr>
              <w:t>и</w:t>
            </w:r>
            <w:r w:rsidRPr="00264C7A">
              <w:rPr>
                <w:rFonts w:ascii="Times New Roman" w:hAnsi="Times New Roman" w:cs="Times New Roman"/>
                <w:sz w:val="28"/>
                <w:szCs w:val="28"/>
              </w:rPr>
              <w:t>цинского страхования, к лицам, ответственным за причин</w:t>
            </w:r>
            <w:r w:rsidRPr="00264C7A">
              <w:rPr>
                <w:rFonts w:ascii="Times New Roman" w:hAnsi="Times New Roman" w:cs="Times New Roman"/>
                <w:sz w:val="28"/>
                <w:szCs w:val="28"/>
              </w:rPr>
              <w:t>е</w:t>
            </w:r>
            <w:r w:rsidRPr="00264C7A">
              <w:rPr>
                <w:rFonts w:ascii="Times New Roman" w:hAnsi="Times New Roman" w:cs="Times New Roman"/>
                <w:sz w:val="28"/>
                <w:szCs w:val="28"/>
              </w:rPr>
              <w:t>ние вреда здоровью застр</w:t>
            </w:r>
            <w:r w:rsidRPr="00264C7A">
              <w:rPr>
                <w:rFonts w:ascii="Times New Roman" w:hAnsi="Times New Roman" w:cs="Times New Roman"/>
                <w:sz w:val="28"/>
                <w:szCs w:val="28"/>
              </w:rPr>
              <w:t>а</w:t>
            </w:r>
            <w:r w:rsidRPr="00264C7A">
              <w:rPr>
                <w:rFonts w:ascii="Times New Roman" w:hAnsi="Times New Roman" w:cs="Times New Roman"/>
                <w:sz w:val="28"/>
                <w:szCs w:val="28"/>
              </w:rPr>
              <w:t>хованного лица, в целях возмещения расходов на оказание мед</w:t>
            </w:r>
            <w:r w:rsidRPr="00264C7A">
              <w:rPr>
                <w:rFonts w:ascii="Times New Roman" w:hAnsi="Times New Roman" w:cs="Times New Roman"/>
                <w:sz w:val="28"/>
                <w:szCs w:val="28"/>
              </w:rPr>
              <w:t>и</w:t>
            </w:r>
            <w:r w:rsidRPr="00264C7A">
              <w:rPr>
                <w:rFonts w:ascii="Times New Roman" w:hAnsi="Times New Roman" w:cs="Times New Roman"/>
                <w:sz w:val="28"/>
                <w:szCs w:val="28"/>
              </w:rPr>
              <w:t>цинско</w:t>
            </w:r>
            <w:r w:rsidR="0025351C">
              <w:rPr>
                <w:rFonts w:ascii="Times New Roman" w:hAnsi="Times New Roman" w:cs="Times New Roman"/>
                <w:sz w:val="28"/>
                <w:szCs w:val="28"/>
              </w:rPr>
              <w:t>й</w:t>
            </w:r>
            <w:r w:rsidRPr="00264C7A">
              <w:rPr>
                <w:rFonts w:ascii="Times New Roman" w:hAnsi="Times New Roman" w:cs="Times New Roman"/>
                <w:sz w:val="28"/>
                <w:szCs w:val="28"/>
              </w:rPr>
              <w:t xml:space="preserve"> помощи</w:t>
            </w:r>
          </w:p>
        </w:tc>
      </w:tr>
      <w:tr w:rsidR="00264C7A" w:rsidTr="00163039">
        <w:trPr>
          <w:cantSplit/>
          <w:trHeight w:val="1095"/>
        </w:trPr>
        <w:tc>
          <w:tcPr>
            <w:tcW w:w="2187" w:type="dxa"/>
            <w:tcBorders>
              <w:top w:val="single" w:sz="6" w:space="0" w:color="auto"/>
              <w:left w:val="single" w:sz="6" w:space="0" w:color="auto"/>
              <w:bottom w:val="single" w:sz="6" w:space="0" w:color="auto"/>
              <w:right w:val="single" w:sz="6" w:space="0" w:color="auto"/>
            </w:tcBorders>
          </w:tcPr>
          <w:p w:rsidR="00264C7A" w:rsidRDefault="00264C7A" w:rsidP="00163039">
            <w:pPr>
              <w:pStyle w:val="ConsPlusCell"/>
              <w:widowControl/>
              <w:rPr>
                <w:rFonts w:ascii="Times New Roman" w:hAnsi="Times New Roman" w:cs="Times New Roman"/>
                <w:sz w:val="28"/>
                <w:szCs w:val="28"/>
              </w:rPr>
            </w:pPr>
            <w:r>
              <w:rPr>
                <w:rFonts w:ascii="Times New Roman" w:hAnsi="Times New Roman" w:cs="Times New Roman"/>
                <w:sz w:val="28"/>
                <w:szCs w:val="28"/>
              </w:rPr>
              <w:t>395</w:t>
            </w:r>
          </w:p>
        </w:tc>
        <w:tc>
          <w:tcPr>
            <w:tcW w:w="3281"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rPr>
                <w:rFonts w:ascii="Times New Roman" w:hAnsi="Times New Roman" w:cs="Times New Roman"/>
                <w:sz w:val="28"/>
                <w:szCs w:val="28"/>
              </w:rPr>
            </w:pPr>
            <w:r w:rsidRPr="00264C7A">
              <w:rPr>
                <w:rFonts w:ascii="Times New Roman" w:hAnsi="Times New Roman" w:cs="Times New Roman"/>
                <w:sz w:val="28"/>
                <w:szCs w:val="28"/>
              </w:rPr>
              <w:t>1 16 10127 01 0000 140</w:t>
            </w:r>
          </w:p>
        </w:tc>
        <w:tc>
          <w:tcPr>
            <w:tcW w:w="4648" w:type="dxa"/>
            <w:tcBorders>
              <w:top w:val="single" w:sz="6" w:space="0" w:color="auto"/>
              <w:left w:val="single" w:sz="6" w:space="0" w:color="auto"/>
              <w:bottom w:val="single" w:sz="6" w:space="0" w:color="auto"/>
              <w:right w:val="single" w:sz="6" w:space="0" w:color="auto"/>
            </w:tcBorders>
          </w:tcPr>
          <w:p w:rsidR="00264C7A" w:rsidRPr="00264C7A" w:rsidRDefault="00264C7A" w:rsidP="00DF15D2">
            <w:pPr>
              <w:pStyle w:val="ConsPlusCell"/>
              <w:widowControl/>
              <w:jc w:val="both"/>
              <w:rPr>
                <w:rFonts w:ascii="Times New Roman" w:hAnsi="Times New Roman" w:cs="Times New Roman"/>
                <w:sz w:val="28"/>
                <w:szCs w:val="28"/>
              </w:rPr>
            </w:pPr>
            <w:r w:rsidRPr="00264C7A">
              <w:rPr>
                <w:rFonts w:ascii="Times New Roman" w:hAnsi="Times New Roman" w:cs="Times New Roman"/>
                <w:sz w:val="28"/>
                <w:szCs w:val="28"/>
              </w:rPr>
              <w:t>Доходы от денежных взысканий (штрафов), поступающие в счет погашени</w:t>
            </w:r>
            <w:r w:rsidR="00102413">
              <w:rPr>
                <w:rFonts w:ascii="Times New Roman" w:hAnsi="Times New Roman" w:cs="Times New Roman"/>
                <w:sz w:val="28"/>
                <w:szCs w:val="28"/>
              </w:rPr>
              <w:t>я</w:t>
            </w:r>
            <w:r w:rsidRPr="00264C7A">
              <w:rPr>
                <w:rFonts w:ascii="Times New Roman" w:hAnsi="Times New Roman" w:cs="Times New Roman"/>
                <w:sz w:val="28"/>
                <w:szCs w:val="28"/>
              </w:rPr>
              <w:t xml:space="preserve"> задолженности, образова</w:t>
            </w:r>
            <w:r w:rsidRPr="00264C7A">
              <w:rPr>
                <w:rFonts w:ascii="Times New Roman" w:hAnsi="Times New Roman" w:cs="Times New Roman"/>
                <w:sz w:val="28"/>
                <w:szCs w:val="28"/>
              </w:rPr>
              <w:t>в</w:t>
            </w:r>
            <w:r w:rsidRPr="00264C7A">
              <w:rPr>
                <w:rFonts w:ascii="Times New Roman" w:hAnsi="Times New Roman" w:cs="Times New Roman"/>
                <w:sz w:val="28"/>
                <w:szCs w:val="28"/>
              </w:rPr>
              <w:t>шейся до 1 января 2020 года, подл</w:t>
            </w:r>
            <w:r w:rsidRPr="00264C7A">
              <w:rPr>
                <w:rFonts w:ascii="Times New Roman" w:hAnsi="Times New Roman" w:cs="Times New Roman"/>
                <w:sz w:val="28"/>
                <w:szCs w:val="28"/>
              </w:rPr>
              <w:t>е</w:t>
            </w:r>
            <w:r w:rsidRPr="00264C7A">
              <w:rPr>
                <w:rFonts w:ascii="Times New Roman" w:hAnsi="Times New Roman" w:cs="Times New Roman"/>
                <w:sz w:val="28"/>
                <w:szCs w:val="28"/>
              </w:rPr>
              <w:t>жащие зачислению в бюджет терр</w:t>
            </w:r>
            <w:r w:rsidRPr="00264C7A">
              <w:rPr>
                <w:rFonts w:ascii="Times New Roman" w:hAnsi="Times New Roman" w:cs="Times New Roman"/>
                <w:sz w:val="28"/>
                <w:szCs w:val="28"/>
              </w:rPr>
              <w:t>и</w:t>
            </w:r>
            <w:r w:rsidRPr="00264C7A">
              <w:rPr>
                <w:rFonts w:ascii="Times New Roman" w:hAnsi="Times New Roman" w:cs="Times New Roman"/>
                <w:sz w:val="28"/>
                <w:szCs w:val="28"/>
              </w:rPr>
              <w:t>ториального фонда обязательного медицинского страхования по но</w:t>
            </w:r>
            <w:r w:rsidRPr="00264C7A">
              <w:rPr>
                <w:rFonts w:ascii="Times New Roman" w:hAnsi="Times New Roman" w:cs="Times New Roman"/>
                <w:sz w:val="28"/>
                <w:szCs w:val="28"/>
              </w:rPr>
              <w:t>р</w:t>
            </w:r>
            <w:r w:rsidRPr="00264C7A">
              <w:rPr>
                <w:rFonts w:ascii="Times New Roman" w:hAnsi="Times New Roman" w:cs="Times New Roman"/>
                <w:sz w:val="28"/>
                <w:szCs w:val="28"/>
              </w:rPr>
              <w:t>мативам, действ</w:t>
            </w:r>
            <w:r w:rsidR="00DF15D2">
              <w:rPr>
                <w:rFonts w:ascii="Times New Roman" w:hAnsi="Times New Roman" w:cs="Times New Roman"/>
                <w:sz w:val="28"/>
                <w:szCs w:val="28"/>
              </w:rPr>
              <w:t xml:space="preserve">ующим до 1 января </w:t>
            </w:r>
            <w:r w:rsidRPr="00264C7A">
              <w:rPr>
                <w:rFonts w:ascii="Times New Roman" w:hAnsi="Times New Roman" w:cs="Times New Roman"/>
                <w:sz w:val="28"/>
                <w:szCs w:val="28"/>
              </w:rPr>
              <w:t>20</w:t>
            </w:r>
            <w:r w:rsidR="00DF15D2">
              <w:rPr>
                <w:rFonts w:ascii="Times New Roman" w:hAnsi="Times New Roman" w:cs="Times New Roman"/>
                <w:sz w:val="28"/>
                <w:szCs w:val="28"/>
              </w:rPr>
              <w:t>20</w:t>
            </w:r>
            <w:r w:rsidRPr="00264C7A">
              <w:rPr>
                <w:rFonts w:ascii="Times New Roman" w:hAnsi="Times New Roman" w:cs="Times New Roman"/>
                <w:sz w:val="28"/>
                <w:szCs w:val="28"/>
              </w:rPr>
              <w:t xml:space="preserve"> г</w:t>
            </w:r>
            <w:r w:rsidRPr="00264C7A">
              <w:rPr>
                <w:rFonts w:ascii="Times New Roman" w:hAnsi="Times New Roman" w:cs="Times New Roman"/>
                <w:sz w:val="28"/>
                <w:szCs w:val="28"/>
              </w:rPr>
              <w:t>о</w:t>
            </w:r>
            <w:r w:rsidRPr="00264C7A">
              <w:rPr>
                <w:rFonts w:ascii="Times New Roman" w:hAnsi="Times New Roman" w:cs="Times New Roman"/>
                <w:sz w:val="28"/>
                <w:szCs w:val="28"/>
              </w:rPr>
              <w:t>д</w:t>
            </w:r>
            <w:r w:rsidR="00DF15D2">
              <w:rPr>
                <w:rFonts w:ascii="Times New Roman" w:hAnsi="Times New Roman" w:cs="Times New Roman"/>
                <w:sz w:val="28"/>
                <w:szCs w:val="28"/>
              </w:rPr>
              <w:t>а</w:t>
            </w:r>
            <w:r>
              <w:rPr>
                <w:rFonts w:ascii="Times New Roman" w:hAnsi="Times New Roman" w:cs="Times New Roman"/>
                <w:sz w:val="28"/>
                <w:szCs w:val="28"/>
              </w:rPr>
              <w:t>»;</w:t>
            </w:r>
          </w:p>
        </w:tc>
      </w:tr>
    </w:tbl>
    <w:p w:rsidR="00561F8B" w:rsidRDefault="00561F8B" w:rsidP="00D75CB7">
      <w:pPr>
        <w:pStyle w:val="a5"/>
        <w:spacing w:line="240" w:lineRule="auto"/>
        <w:ind w:right="68" w:firstLine="540"/>
        <w:rPr>
          <w:szCs w:val="28"/>
          <w:lang/>
        </w:rPr>
      </w:pPr>
    </w:p>
    <w:p w:rsidR="00453CF6" w:rsidRDefault="00561F8B" w:rsidP="00D75CB7">
      <w:pPr>
        <w:pStyle w:val="a5"/>
        <w:spacing w:line="240" w:lineRule="auto"/>
        <w:ind w:right="68" w:firstLine="540"/>
        <w:rPr>
          <w:szCs w:val="28"/>
          <w:lang/>
        </w:rPr>
      </w:pPr>
      <w:r>
        <w:rPr>
          <w:szCs w:val="28"/>
          <w:lang/>
        </w:rPr>
        <w:t>б)</w:t>
      </w:r>
      <w:r w:rsidR="00533715">
        <w:rPr>
          <w:szCs w:val="28"/>
          <w:lang/>
        </w:rPr>
        <w:t xml:space="preserve"> </w:t>
      </w:r>
      <w:r w:rsidR="00264C7A">
        <w:rPr>
          <w:szCs w:val="28"/>
          <w:lang/>
        </w:rPr>
        <w:t>после строки:</w:t>
      </w:r>
    </w:p>
    <w:tbl>
      <w:tblPr>
        <w:tblW w:w="10116" w:type="dxa"/>
        <w:tblInd w:w="70" w:type="dxa"/>
        <w:tblLayout w:type="fixed"/>
        <w:tblCellMar>
          <w:left w:w="70" w:type="dxa"/>
          <w:right w:w="70" w:type="dxa"/>
        </w:tblCellMar>
        <w:tblLook w:val="0000"/>
      </w:tblPr>
      <w:tblGrid>
        <w:gridCol w:w="2187"/>
        <w:gridCol w:w="3281"/>
        <w:gridCol w:w="4648"/>
      </w:tblGrid>
      <w:tr w:rsidR="00264C7A" w:rsidTr="00264C7A">
        <w:trPr>
          <w:cantSplit/>
          <w:trHeight w:val="1095"/>
        </w:trPr>
        <w:tc>
          <w:tcPr>
            <w:tcW w:w="2187" w:type="dxa"/>
            <w:tcBorders>
              <w:top w:val="single" w:sz="6" w:space="0" w:color="auto"/>
              <w:left w:val="single" w:sz="6" w:space="0" w:color="auto"/>
              <w:bottom w:val="single" w:sz="6" w:space="0" w:color="auto"/>
              <w:right w:val="single" w:sz="6" w:space="0" w:color="auto"/>
            </w:tcBorders>
          </w:tcPr>
          <w:p w:rsidR="00264C7A" w:rsidRDefault="00264C7A" w:rsidP="00264C7A">
            <w:pPr>
              <w:pStyle w:val="ConsPlusCell"/>
              <w:widowControl/>
              <w:rPr>
                <w:rFonts w:ascii="Times New Roman" w:hAnsi="Times New Roman" w:cs="Times New Roman"/>
                <w:sz w:val="28"/>
                <w:szCs w:val="28"/>
              </w:rPr>
            </w:pPr>
            <w:r>
              <w:rPr>
                <w:rFonts w:ascii="Times New Roman" w:hAnsi="Times New Roman" w:cs="Times New Roman"/>
                <w:sz w:val="28"/>
                <w:szCs w:val="28"/>
              </w:rPr>
              <w:t>«395</w:t>
            </w:r>
          </w:p>
        </w:tc>
        <w:tc>
          <w:tcPr>
            <w:tcW w:w="3281"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rPr>
                <w:rFonts w:ascii="Times New Roman" w:hAnsi="Times New Roman" w:cs="Times New Roman"/>
                <w:sz w:val="28"/>
                <w:szCs w:val="28"/>
              </w:rPr>
            </w:pPr>
            <w:r w:rsidRPr="00264C7A">
              <w:rPr>
                <w:rFonts w:ascii="Times New Roman" w:hAnsi="Times New Roman" w:cs="Times New Roman"/>
                <w:sz w:val="28"/>
                <w:szCs w:val="28"/>
              </w:rPr>
              <w:t>2 02 55136 09 0000 150</w:t>
            </w:r>
          </w:p>
        </w:tc>
        <w:tc>
          <w:tcPr>
            <w:tcW w:w="4648"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jc w:val="both"/>
              <w:rPr>
                <w:rFonts w:ascii="Times New Roman" w:hAnsi="Times New Roman" w:cs="Times New Roman"/>
                <w:sz w:val="28"/>
                <w:szCs w:val="28"/>
              </w:rPr>
            </w:pPr>
            <w:r w:rsidRPr="00264C7A">
              <w:rPr>
                <w:rFonts w:ascii="Times New Roman" w:hAnsi="Times New Roman" w:cs="Times New Roman"/>
                <w:sz w:val="28"/>
                <w:szCs w:val="28"/>
              </w:rPr>
              <w:t>Межбюджетные трансферты, пер</w:t>
            </w:r>
            <w:r w:rsidRPr="00264C7A">
              <w:rPr>
                <w:rFonts w:ascii="Times New Roman" w:hAnsi="Times New Roman" w:cs="Times New Roman"/>
                <w:sz w:val="28"/>
                <w:szCs w:val="28"/>
              </w:rPr>
              <w:t>е</w:t>
            </w:r>
            <w:r w:rsidRPr="00264C7A">
              <w:rPr>
                <w:rFonts w:ascii="Times New Roman" w:hAnsi="Times New Roman" w:cs="Times New Roman"/>
                <w:sz w:val="28"/>
                <w:szCs w:val="28"/>
              </w:rPr>
              <w:t>даваемые бюджетам территориал</w:t>
            </w:r>
            <w:r w:rsidRPr="00264C7A">
              <w:rPr>
                <w:rFonts w:ascii="Times New Roman" w:hAnsi="Times New Roman" w:cs="Times New Roman"/>
                <w:sz w:val="28"/>
                <w:szCs w:val="28"/>
              </w:rPr>
              <w:t>ь</w:t>
            </w:r>
            <w:r w:rsidRPr="00264C7A">
              <w:rPr>
                <w:rFonts w:ascii="Times New Roman" w:hAnsi="Times New Roman" w:cs="Times New Roman"/>
                <w:sz w:val="28"/>
                <w:szCs w:val="28"/>
              </w:rPr>
              <w:t>ных фондов обязательного медици</w:t>
            </w:r>
            <w:r w:rsidRPr="00264C7A">
              <w:rPr>
                <w:rFonts w:ascii="Times New Roman" w:hAnsi="Times New Roman" w:cs="Times New Roman"/>
                <w:sz w:val="28"/>
                <w:szCs w:val="28"/>
              </w:rPr>
              <w:t>н</w:t>
            </w:r>
            <w:r w:rsidRPr="00264C7A">
              <w:rPr>
                <w:rFonts w:ascii="Times New Roman" w:hAnsi="Times New Roman" w:cs="Times New Roman"/>
                <w:sz w:val="28"/>
                <w:szCs w:val="28"/>
              </w:rPr>
              <w:t>ского страхования на осуществление единовременных</w:t>
            </w:r>
            <w:r w:rsidR="002A2AAD">
              <w:rPr>
                <w:rFonts w:ascii="Times New Roman" w:hAnsi="Times New Roman" w:cs="Times New Roman"/>
                <w:sz w:val="28"/>
                <w:szCs w:val="28"/>
              </w:rPr>
              <w:t xml:space="preserve"> </w:t>
            </w:r>
            <w:r w:rsidRPr="00264C7A">
              <w:rPr>
                <w:rFonts w:ascii="Times New Roman" w:hAnsi="Times New Roman" w:cs="Times New Roman"/>
                <w:sz w:val="28"/>
                <w:szCs w:val="28"/>
              </w:rPr>
              <w:t>выплат медици</w:t>
            </w:r>
            <w:r w:rsidRPr="00264C7A">
              <w:rPr>
                <w:rFonts w:ascii="Times New Roman" w:hAnsi="Times New Roman" w:cs="Times New Roman"/>
                <w:sz w:val="28"/>
                <w:szCs w:val="28"/>
              </w:rPr>
              <w:t>н</w:t>
            </w:r>
            <w:r w:rsidRPr="00264C7A">
              <w:rPr>
                <w:rFonts w:ascii="Times New Roman" w:hAnsi="Times New Roman" w:cs="Times New Roman"/>
                <w:sz w:val="28"/>
                <w:szCs w:val="28"/>
              </w:rPr>
              <w:t>ским работникам</w:t>
            </w:r>
            <w:r w:rsidR="00102413">
              <w:rPr>
                <w:rFonts w:ascii="Times New Roman" w:hAnsi="Times New Roman" w:cs="Times New Roman"/>
                <w:sz w:val="28"/>
                <w:szCs w:val="28"/>
              </w:rPr>
              <w:t>»</w:t>
            </w:r>
          </w:p>
        </w:tc>
      </w:tr>
    </w:tbl>
    <w:p w:rsidR="00561F8B" w:rsidRDefault="00561F8B" w:rsidP="00264C7A">
      <w:pPr>
        <w:pStyle w:val="a5"/>
        <w:spacing w:line="240" w:lineRule="auto"/>
        <w:ind w:right="68"/>
        <w:rPr>
          <w:szCs w:val="28"/>
          <w:lang/>
        </w:rPr>
      </w:pPr>
    </w:p>
    <w:p w:rsidR="00264C7A" w:rsidRDefault="00264C7A" w:rsidP="00B9303F">
      <w:pPr>
        <w:pStyle w:val="a5"/>
        <w:spacing w:line="240" w:lineRule="auto"/>
        <w:ind w:right="68" w:firstLine="0"/>
        <w:rPr>
          <w:szCs w:val="28"/>
          <w:lang/>
        </w:rPr>
      </w:pPr>
      <w:r w:rsidRPr="003D625D">
        <w:rPr>
          <w:szCs w:val="28"/>
          <w:lang/>
        </w:rPr>
        <w:t xml:space="preserve">дополнить </w:t>
      </w:r>
      <w:r w:rsidRPr="0009074D">
        <w:rPr>
          <w:szCs w:val="28"/>
          <w:lang/>
        </w:rPr>
        <w:t>строк</w:t>
      </w:r>
      <w:r>
        <w:rPr>
          <w:szCs w:val="28"/>
          <w:lang/>
        </w:rPr>
        <w:t>ами</w:t>
      </w:r>
      <w:r w:rsidRPr="003D625D">
        <w:rPr>
          <w:szCs w:val="28"/>
          <w:lang/>
        </w:rPr>
        <w:t xml:space="preserve"> следующего содержания:</w:t>
      </w:r>
    </w:p>
    <w:tbl>
      <w:tblPr>
        <w:tblW w:w="10116" w:type="dxa"/>
        <w:tblInd w:w="70" w:type="dxa"/>
        <w:tblLayout w:type="fixed"/>
        <w:tblCellMar>
          <w:left w:w="70" w:type="dxa"/>
          <w:right w:w="70" w:type="dxa"/>
        </w:tblCellMar>
        <w:tblLook w:val="0000"/>
      </w:tblPr>
      <w:tblGrid>
        <w:gridCol w:w="2187"/>
        <w:gridCol w:w="3281"/>
        <w:gridCol w:w="4648"/>
      </w:tblGrid>
      <w:tr w:rsidR="00264C7A" w:rsidTr="00264C7A">
        <w:trPr>
          <w:cantSplit/>
          <w:trHeight w:val="1095"/>
        </w:trPr>
        <w:tc>
          <w:tcPr>
            <w:tcW w:w="2187" w:type="dxa"/>
            <w:tcBorders>
              <w:top w:val="single" w:sz="6" w:space="0" w:color="auto"/>
              <w:left w:val="single" w:sz="6" w:space="0" w:color="auto"/>
              <w:bottom w:val="single" w:sz="6" w:space="0" w:color="auto"/>
              <w:right w:val="single" w:sz="6" w:space="0" w:color="auto"/>
            </w:tcBorders>
          </w:tcPr>
          <w:p w:rsidR="00264C7A" w:rsidRDefault="00264C7A" w:rsidP="00264C7A">
            <w:pPr>
              <w:pStyle w:val="ConsPlusCell"/>
              <w:widowControl/>
              <w:rPr>
                <w:rFonts w:ascii="Times New Roman" w:hAnsi="Times New Roman" w:cs="Times New Roman"/>
                <w:sz w:val="28"/>
                <w:szCs w:val="28"/>
              </w:rPr>
            </w:pPr>
            <w:r>
              <w:rPr>
                <w:rFonts w:ascii="Times New Roman" w:hAnsi="Times New Roman" w:cs="Times New Roman"/>
                <w:sz w:val="28"/>
                <w:szCs w:val="28"/>
              </w:rPr>
              <w:t>«395</w:t>
            </w:r>
          </w:p>
        </w:tc>
        <w:tc>
          <w:tcPr>
            <w:tcW w:w="3281"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rPr>
                <w:rFonts w:ascii="Times New Roman" w:hAnsi="Times New Roman" w:cs="Times New Roman"/>
                <w:sz w:val="28"/>
                <w:szCs w:val="28"/>
              </w:rPr>
            </w:pPr>
            <w:r w:rsidRPr="00264C7A">
              <w:rPr>
                <w:rFonts w:ascii="Times New Roman" w:hAnsi="Times New Roman" w:cs="Times New Roman"/>
                <w:sz w:val="28"/>
                <w:szCs w:val="28"/>
              </w:rPr>
              <w:t>2 02 55257 09 0000 150</w:t>
            </w:r>
          </w:p>
        </w:tc>
        <w:tc>
          <w:tcPr>
            <w:tcW w:w="4648" w:type="dxa"/>
            <w:tcBorders>
              <w:top w:val="single" w:sz="6" w:space="0" w:color="auto"/>
              <w:left w:val="single" w:sz="6" w:space="0" w:color="auto"/>
              <w:bottom w:val="single" w:sz="6" w:space="0" w:color="auto"/>
              <w:right w:val="single" w:sz="6" w:space="0" w:color="auto"/>
            </w:tcBorders>
          </w:tcPr>
          <w:p w:rsidR="00264C7A" w:rsidRPr="00264C7A" w:rsidRDefault="00264C7A" w:rsidP="00102413">
            <w:pPr>
              <w:pStyle w:val="ConsPlusCell"/>
              <w:widowControl/>
              <w:jc w:val="both"/>
              <w:rPr>
                <w:rFonts w:ascii="Times New Roman" w:hAnsi="Times New Roman" w:cs="Times New Roman"/>
                <w:sz w:val="28"/>
                <w:szCs w:val="28"/>
              </w:rPr>
            </w:pPr>
            <w:r w:rsidRPr="00264C7A">
              <w:rPr>
                <w:rFonts w:ascii="Times New Roman" w:hAnsi="Times New Roman" w:cs="Times New Roman"/>
                <w:sz w:val="28"/>
                <w:szCs w:val="28"/>
              </w:rPr>
              <w:t>Межбюджетные трансферты, пер</w:t>
            </w:r>
            <w:r w:rsidRPr="00264C7A">
              <w:rPr>
                <w:rFonts w:ascii="Times New Roman" w:hAnsi="Times New Roman" w:cs="Times New Roman"/>
                <w:sz w:val="28"/>
                <w:szCs w:val="28"/>
              </w:rPr>
              <w:t>е</w:t>
            </w:r>
            <w:r w:rsidRPr="00264C7A">
              <w:rPr>
                <w:rFonts w:ascii="Times New Roman" w:hAnsi="Times New Roman" w:cs="Times New Roman"/>
                <w:sz w:val="28"/>
                <w:szCs w:val="28"/>
              </w:rPr>
              <w:t>даваемые бюджетам территориал</w:t>
            </w:r>
            <w:r w:rsidRPr="00264C7A">
              <w:rPr>
                <w:rFonts w:ascii="Times New Roman" w:hAnsi="Times New Roman" w:cs="Times New Roman"/>
                <w:sz w:val="28"/>
                <w:szCs w:val="28"/>
              </w:rPr>
              <w:t>ь</w:t>
            </w:r>
            <w:r w:rsidRPr="00264C7A">
              <w:rPr>
                <w:rFonts w:ascii="Times New Roman" w:hAnsi="Times New Roman" w:cs="Times New Roman"/>
                <w:sz w:val="28"/>
                <w:szCs w:val="28"/>
              </w:rPr>
              <w:t>ных фондов обязательного медици</w:t>
            </w:r>
            <w:r w:rsidRPr="00264C7A">
              <w:rPr>
                <w:rFonts w:ascii="Times New Roman" w:hAnsi="Times New Roman" w:cs="Times New Roman"/>
                <w:sz w:val="28"/>
                <w:szCs w:val="28"/>
              </w:rPr>
              <w:t>н</w:t>
            </w:r>
            <w:r w:rsidRPr="00264C7A">
              <w:rPr>
                <w:rFonts w:ascii="Times New Roman" w:hAnsi="Times New Roman" w:cs="Times New Roman"/>
                <w:sz w:val="28"/>
                <w:szCs w:val="28"/>
              </w:rPr>
              <w:t>ского страхования на финансовое обеспечение формирования норм</w:t>
            </w:r>
            <w:r w:rsidRPr="00264C7A">
              <w:rPr>
                <w:rFonts w:ascii="Times New Roman" w:hAnsi="Times New Roman" w:cs="Times New Roman"/>
                <w:sz w:val="28"/>
                <w:szCs w:val="28"/>
              </w:rPr>
              <w:t>и</w:t>
            </w:r>
            <w:r w:rsidRPr="00264C7A">
              <w:rPr>
                <w:rFonts w:ascii="Times New Roman" w:hAnsi="Times New Roman" w:cs="Times New Roman"/>
                <w:sz w:val="28"/>
                <w:szCs w:val="28"/>
              </w:rPr>
              <w:t>рованного страхового запаса терр</w:t>
            </w:r>
            <w:r w:rsidRPr="00264C7A">
              <w:rPr>
                <w:rFonts w:ascii="Times New Roman" w:hAnsi="Times New Roman" w:cs="Times New Roman"/>
                <w:sz w:val="28"/>
                <w:szCs w:val="28"/>
              </w:rPr>
              <w:t>и</w:t>
            </w:r>
            <w:r w:rsidRPr="00264C7A">
              <w:rPr>
                <w:rFonts w:ascii="Times New Roman" w:hAnsi="Times New Roman" w:cs="Times New Roman"/>
                <w:sz w:val="28"/>
                <w:szCs w:val="28"/>
              </w:rPr>
              <w:t>ториального фонда обязательного медицинского страхования</w:t>
            </w:r>
          </w:p>
        </w:tc>
      </w:tr>
      <w:tr w:rsidR="00264C7A" w:rsidTr="00264C7A">
        <w:trPr>
          <w:cantSplit/>
          <w:trHeight w:val="1095"/>
        </w:trPr>
        <w:tc>
          <w:tcPr>
            <w:tcW w:w="2187" w:type="dxa"/>
            <w:tcBorders>
              <w:top w:val="single" w:sz="6" w:space="0" w:color="auto"/>
              <w:left w:val="single" w:sz="6" w:space="0" w:color="auto"/>
              <w:bottom w:val="single" w:sz="6" w:space="0" w:color="auto"/>
              <w:right w:val="single" w:sz="6" w:space="0" w:color="auto"/>
            </w:tcBorders>
          </w:tcPr>
          <w:p w:rsidR="00264C7A" w:rsidRDefault="00264C7A" w:rsidP="00264C7A">
            <w:pPr>
              <w:pStyle w:val="ConsPlusCell"/>
              <w:widowControl/>
              <w:rPr>
                <w:rFonts w:ascii="Times New Roman" w:hAnsi="Times New Roman" w:cs="Times New Roman"/>
                <w:sz w:val="28"/>
                <w:szCs w:val="28"/>
              </w:rPr>
            </w:pPr>
            <w:r>
              <w:rPr>
                <w:rFonts w:ascii="Times New Roman" w:hAnsi="Times New Roman" w:cs="Times New Roman"/>
                <w:sz w:val="28"/>
                <w:szCs w:val="28"/>
              </w:rPr>
              <w:lastRenderedPageBreak/>
              <w:t>395</w:t>
            </w:r>
          </w:p>
        </w:tc>
        <w:tc>
          <w:tcPr>
            <w:tcW w:w="3281"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rPr>
                <w:rFonts w:ascii="Times New Roman" w:hAnsi="Times New Roman" w:cs="Times New Roman"/>
                <w:sz w:val="28"/>
                <w:szCs w:val="28"/>
              </w:rPr>
            </w:pPr>
            <w:r w:rsidRPr="00264C7A">
              <w:rPr>
                <w:rFonts w:ascii="Times New Roman" w:hAnsi="Times New Roman" w:cs="Times New Roman"/>
                <w:sz w:val="28"/>
                <w:szCs w:val="28"/>
              </w:rPr>
              <w:t>2 02 55258 09 0000 150</w:t>
            </w:r>
          </w:p>
        </w:tc>
        <w:tc>
          <w:tcPr>
            <w:tcW w:w="4648" w:type="dxa"/>
            <w:tcBorders>
              <w:top w:val="single" w:sz="6" w:space="0" w:color="auto"/>
              <w:left w:val="single" w:sz="6" w:space="0" w:color="auto"/>
              <w:bottom w:val="single" w:sz="6" w:space="0" w:color="auto"/>
              <w:right w:val="single" w:sz="6" w:space="0" w:color="auto"/>
            </w:tcBorders>
          </w:tcPr>
          <w:p w:rsidR="00264C7A" w:rsidRPr="00264C7A" w:rsidRDefault="00264C7A" w:rsidP="00264C7A">
            <w:pPr>
              <w:pStyle w:val="ConsPlusCell"/>
              <w:widowControl/>
              <w:jc w:val="both"/>
              <w:rPr>
                <w:rFonts w:ascii="Times New Roman" w:hAnsi="Times New Roman" w:cs="Times New Roman"/>
                <w:sz w:val="28"/>
                <w:szCs w:val="28"/>
              </w:rPr>
            </w:pPr>
            <w:r w:rsidRPr="00264C7A">
              <w:rPr>
                <w:rFonts w:ascii="Times New Roman" w:hAnsi="Times New Roman" w:cs="Times New Roman"/>
                <w:sz w:val="28"/>
                <w:szCs w:val="28"/>
              </w:rPr>
              <w:t>Межбюджетные трансферты, пер</w:t>
            </w:r>
            <w:r w:rsidRPr="00264C7A">
              <w:rPr>
                <w:rFonts w:ascii="Times New Roman" w:hAnsi="Times New Roman" w:cs="Times New Roman"/>
                <w:sz w:val="28"/>
                <w:szCs w:val="28"/>
              </w:rPr>
              <w:t>е</w:t>
            </w:r>
            <w:r w:rsidRPr="00264C7A">
              <w:rPr>
                <w:rFonts w:ascii="Times New Roman" w:hAnsi="Times New Roman" w:cs="Times New Roman"/>
                <w:sz w:val="28"/>
                <w:szCs w:val="28"/>
              </w:rPr>
              <w:t>даваемые бюджетам территориал</w:t>
            </w:r>
            <w:r w:rsidRPr="00264C7A">
              <w:rPr>
                <w:rFonts w:ascii="Times New Roman" w:hAnsi="Times New Roman" w:cs="Times New Roman"/>
                <w:sz w:val="28"/>
                <w:szCs w:val="28"/>
              </w:rPr>
              <w:t>ь</w:t>
            </w:r>
            <w:r w:rsidRPr="00264C7A">
              <w:rPr>
                <w:rFonts w:ascii="Times New Roman" w:hAnsi="Times New Roman" w:cs="Times New Roman"/>
                <w:sz w:val="28"/>
                <w:szCs w:val="28"/>
              </w:rPr>
              <w:t>ных фондов обязательного медици</w:t>
            </w:r>
            <w:r w:rsidRPr="00264C7A">
              <w:rPr>
                <w:rFonts w:ascii="Times New Roman" w:hAnsi="Times New Roman" w:cs="Times New Roman"/>
                <w:sz w:val="28"/>
                <w:szCs w:val="28"/>
              </w:rPr>
              <w:t>н</w:t>
            </w:r>
            <w:r w:rsidRPr="00264C7A">
              <w:rPr>
                <w:rFonts w:ascii="Times New Roman" w:hAnsi="Times New Roman" w:cs="Times New Roman"/>
                <w:sz w:val="28"/>
                <w:szCs w:val="28"/>
              </w:rPr>
              <w:t>ского страхования на финансовое обеспечение осуществления дене</w:t>
            </w:r>
            <w:r w:rsidRPr="00264C7A">
              <w:rPr>
                <w:rFonts w:ascii="Times New Roman" w:hAnsi="Times New Roman" w:cs="Times New Roman"/>
                <w:sz w:val="28"/>
                <w:szCs w:val="28"/>
              </w:rPr>
              <w:t>ж</w:t>
            </w:r>
            <w:r w:rsidRPr="00264C7A">
              <w:rPr>
                <w:rFonts w:ascii="Times New Roman" w:hAnsi="Times New Roman" w:cs="Times New Roman"/>
                <w:sz w:val="28"/>
                <w:szCs w:val="28"/>
              </w:rPr>
              <w:t>ных выплат стимулирующего хара</w:t>
            </w:r>
            <w:r w:rsidRPr="00264C7A">
              <w:rPr>
                <w:rFonts w:ascii="Times New Roman" w:hAnsi="Times New Roman" w:cs="Times New Roman"/>
                <w:sz w:val="28"/>
                <w:szCs w:val="28"/>
              </w:rPr>
              <w:t>к</w:t>
            </w:r>
            <w:r w:rsidRPr="00264C7A">
              <w:rPr>
                <w:rFonts w:ascii="Times New Roman" w:hAnsi="Times New Roman" w:cs="Times New Roman"/>
                <w:sz w:val="28"/>
                <w:szCs w:val="28"/>
              </w:rPr>
              <w:t>тера медицинским работникам за выявление онкологических забол</w:t>
            </w:r>
            <w:r w:rsidRPr="00264C7A">
              <w:rPr>
                <w:rFonts w:ascii="Times New Roman" w:hAnsi="Times New Roman" w:cs="Times New Roman"/>
                <w:sz w:val="28"/>
                <w:szCs w:val="28"/>
              </w:rPr>
              <w:t>е</w:t>
            </w:r>
            <w:r w:rsidRPr="00264C7A">
              <w:rPr>
                <w:rFonts w:ascii="Times New Roman" w:hAnsi="Times New Roman" w:cs="Times New Roman"/>
                <w:sz w:val="28"/>
                <w:szCs w:val="28"/>
              </w:rPr>
              <w:t>ваний в ходе проведения диспанс</w:t>
            </w:r>
            <w:r w:rsidRPr="00264C7A">
              <w:rPr>
                <w:rFonts w:ascii="Times New Roman" w:hAnsi="Times New Roman" w:cs="Times New Roman"/>
                <w:sz w:val="28"/>
                <w:szCs w:val="28"/>
              </w:rPr>
              <w:t>е</w:t>
            </w:r>
            <w:r w:rsidRPr="00264C7A">
              <w:rPr>
                <w:rFonts w:ascii="Times New Roman" w:hAnsi="Times New Roman" w:cs="Times New Roman"/>
                <w:sz w:val="28"/>
                <w:szCs w:val="28"/>
              </w:rPr>
              <w:t>ризации и профилактических мед</w:t>
            </w:r>
            <w:r w:rsidRPr="00264C7A">
              <w:rPr>
                <w:rFonts w:ascii="Times New Roman" w:hAnsi="Times New Roman" w:cs="Times New Roman"/>
                <w:sz w:val="28"/>
                <w:szCs w:val="28"/>
              </w:rPr>
              <w:t>и</w:t>
            </w:r>
            <w:r w:rsidRPr="00264C7A">
              <w:rPr>
                <w:rFonts w:ascii="Times New Roman" w:hAnsi="Times New Roman" w:cs="Times New Roman"/>
                <w:sz w:val="28"/>
                <w:szCs w:val="28"/>
              </w:rPr>
              <w:t>цинских осмотров нас</w:t>
            </w:r>
            <w:r w:rsidRPr="00264C7A">
              <w:rPr>
                <w:rFonts w:ascii="Times New Roman" w:hAnsi="Times New Roman" w:cs="Times New Roman"/>
                <w:sz w:val="28"/>
                <w:szCs w:val="28"/>
              </w:rPr>
              <w:t>е</w:t>
            </w:r>
            <w:r w:rsidRPr="00264C7A">
              <w:rPr>
                <w:rFonts w:ascii="Times New Roman" w:hAnsi="Times New Roman" w:cs="Times New Roman"/>
                <w:sz w:val="28"/>
                <w:szCs w:val="28"/>
              </w:rPr>
              <w:t>ления</w:t>
            </w:r>
            <w:r>
              <w:rPr>
                <w:rFonts w:ascii="Times New Roman" w:hAnsi="Times New Roman" w:cs="Times New Roman"/>
                <w:sz w:val="28"/>
                <w:szCs w:val="28"/>
              </w:rPr>
              <w:t>»;</w:t>
            </w:r>
          </w:p>
        </w:tc>
      </w:tr>
    </w:tbl>
    <w:p w:rsidR="00540717" w:rsidRDefault="00540717" w:rsidP="00D75CB7">
      <w:pPr>
        <w:pStyle w:val="a5"/>
        <w:spacing w:line="240" w:lineRule="auto"/>
        <w:ind w:right="68" w:firstLine="540"/>
        <w:rPr>
          <w:szCs w:val="28"/>
          <w:lang/>
        </w:rPr>
      </w:pPr>
    </w:p>
    <w:p w:rsidR="00F30DB3" w:rsidRPr="004C1D25" w:rsidRDefault="002D6D98" w:rsidP="00D75CB7">
      <w:pPr>
        <w:pStyle w:val="a5"/>
        <w:spacing w:line="240" w:lineRule="auto"/>
        <w:ind w:right="68" w:firstLine="540"/>
        <w:rPr>
          <w:szCs w:val="28"/>
        </w:rPr>
      </w:pPr>
      <w:r>
        <w:rPr>
          <w:szCs w:val="28"/>
          <w:lang/>
        </w:rPr>
        <w:t>4</w:t>
      </w:r>
      <w:r w:rsidR="00E0068A">
        <w:rPr>
          <w:szCs w:val="28"/>
        </w:rPr>
        <w:t xml:space="preserve">) приложение </w:t>
      </w:r>
      <w:r w:rsidR="00561F8B">
        <w:rPr>
          <w:szCs w:val="28"/>
          <w:lang/>
        </w:rPr>
        <w:t>3</w:t>
      </w:r>
      <w:r w:rsidR="00F30DB3" w:rsidRPr="004C1D25">
        <w:rPr>
          <w:szCs w:val="28"/>
        </w:rPr>
        <w:t xml:space="preserve"> изложить в следующей редакции:</w:t>
      </w:r>
    </w:p>
    <w:p w:rsidR="00F30DB3" w:rsidRPr="004C1D25" w:rsidRDefault="00550F45" w:rsidP="00684FAE">
      <w:pPr>
        <w:pStyle w:val="3"/>
        <w:spacing w:after="0"/>
        <w:ind w:left="6096"/>
        <w:contextualSpacing/>
        <w:jc w:val="right"/>
        <w:rPr>
          <w:sz w:val="28"/>
          <w:szCs w:val="28"/>
        </w:rPr>
      </w:pPr>
      <w:r w:rsidRPr="0082670D">
        <w:rPr>
          <w:sz w:val="28"/>
          <w:szCs w:val="28"/>
        </w:rPr>
        <w:t>«</w:t>
      </w:r>
      <w:r w:rsidR="00E0068A">
        <w:rPr>
          <w:sz w:val="28"/>
          <w:szCs w:val="28"/>
        </w:rPr>
        <w:t xml:space="preserve">Приложение </w:t>
      </w:r>
      <w:r w:rsidR="00561F8B">
        <w:rPr>
          <w:sz w:val="28"/>
          <w:szCs w:val="28"/>
        </w:rPr>
        <w:t>3</w:t>
      </w:r>
    </w:p>
    <w:p w:rsidR="00F30DB3" w:rsidRDefault="00F30DB3" w:rsidP="0082670D">
      <w:pPr>
        <w:pStyle w:val="3"/>
        <w:spacing w:after="0"/>
        <w:ind w:left="6096"/>
        <w:contextualSpacing/>
        <w:jc w:val="both"/>
        <w:rPr>
          <w:sz w:val="28"/>
          <w:szCs w:val="28"/>
        </w:rPr>
      </w:pPr>
      <w:r w:rsidRPr="004C1D25">
        <w:rPr>
          <w:sz w:val="28"/>
          <w:szCs w:val="28"/>
        </w:rPr>
        <w:t>к Закону Республики Татарстан</w:t>
      </w:r>
      <w:r w:rsidR="00D75CB7">
        <w:rPr>
          <w:sz w:val="28"/>
          <w:szCs w:val="28"/>
        </w:rPr>
        <w:t xml:space="preserve"> </w:t>
      </w:r>
      <w:r w:rsidRPr="004C1D25">
        <w:rPr>
          <w:sz w:val="28"/>
          <w:szCs w:val="28"/>
        </w:rPr>
        <w:t>«О бюджете Территориального</w:t>
      </w:r>
      <w:r w:rsidR="00D75CB7">
        <w:rPr>
          <w:sz w:val="28"/>
          <w:szCs w:val="28"/>
        </w:rPr>
        <w:t xml:space="preserve"> </w:t>
      </w:r>
      <w:r w:rsidRPr="004C1D25">
        <w:rPr>
          <w:sz w:val="28"/>
          <w:szCs w:val="28"/>
        </w:rPr>
        <w:t>фонда обязательного медици</w:t>
      </w:r>
      <w:r w:rsidRPr="004C1D25">
        <w:rPr>
          <w:sz w:val="28"/>
          <w:szCs w:val="28"/>
        </w:rPr>
        <w:t>н</w:t>
      </w:r>
      <w:r w:rsidRPr="004C1D25">
        <w:rPr>
          <w:sz w:val="28"/>
          <w:szCs w:val="28"/>
        </w:rPr>
        <w:t>ского</w:t>
      </w:r>
      <w:r w:rsidR="00D75CB7">
        <w:rPr>
          <w:sz w:val="28"/>
          <w:szCs w:val="28"/>
        </w:rPr>
        <w:t xml:space="preserve"> </w:t>
      </w:r>
      <w:r w:rsidRPr="004C1D25">
        <w:rPr>
          <w:sz w:val="28"/>
          <w:szCs w:val="28"/>
        </w:rPr>
        <w:t>страхования Республики Татарстан</w:t>
      </w:r>
      <w:r w:rsidR="00D75CB7">
        <w:rPr>
          <w:sz w:val="28"/>
          <w:szCs w:val="28"/>
        </w:rPr>
        <w:t xml:space="preserve"> </w:t>
      </w:r>
      <w:r w:rsidRPr="004C1D25">
        <w:rPr>
          <w:sz w:val="28"/>
          <w:szCs w:val="28"/>
        </w:rPr>
        <w:t>на 20</w:t>
      </w:r>
      <w:r w:rsidR="00561F8B">
        <w:rPr>
          <w:sz w:val="28"/>
          <w:szCs w:val="28"/>
        </w:rPr>
        <w:t>20</w:t>
      </w:r>
      <w:r w:rsidRPr="004C1D25">
        <w:rPr>
          <w:sz w:val="28"/>
          <w:szCs w:val="28"/>
        </w:rPr>
        <w:t xml:space="preserve"> год</w:t>
      </w:r>
      <w:r w:rsidR="00131FF1">
        <w:rPr>
          <w:sz w:val="28"/>
          <w:szCs w:val="28"/>
        </w:rPr>
        <w:t xml:space="preserve"> и на пл</w:t>
      </w:r>
      <w:r w:rsidR="00131FF1">
        <w:rPr>
          <w:sz w:val="28"/>
          <w:szCs w:val="28"/>
        </w:rPr>
        <w:t>а</w:t>
      </w:r>
      <w:r w:rsidR="00131FF1">
        <w:rPr>
          <w:sz w:val="28"/>
          <w:szCs w:val="28"/>
        </w:rPr>
        <w:t>новый период 20</w:t>
      </w:r>
      <w:r w:rsidR="00850148">
        <w:rPr>
          <w:sz w:val="28"/>
          <w:szCs w:val="28"/>
        </w:rPr>
        <w:t>2</w:t>
      </w:r>
      <w:r w:rsidR="00561F8B">
        <w:rPr>
          <w:sz w:val="28"/>
          <w:szCs w:val="28"/>
        </w:rPr>
        <w:t>1</w:t>
      </w:r>
      <w:r w:rsidR="00131FF1">
        <w:rPr>
          <w:sz w:val="28"/>
          <w:szCs w:val="28"/>
        </w:rPr>
        <w:t xml:space="preserve"> и 20</w:t>
      </w:r>
      <w:r w:rsidR="000D4026">
        <w:rPr>
          <w:sz w:val="28"/>
          <w:szCs w:val="28"/>
        </w:rPr>
        <w:t>2</w:t>
      </w:r>
      <w:r w:rsidR="00561F8B">
        <w:rPr>
          <w:sz w:val="28"/>
          <w:szCs w:val="28"/>
        </w:rPr>
        <w:t>2</w:t>
      </w:r>
      <w:r w:rsidR="00131FF1">
        <w:rPr>
          <w:sz w:val="28"/>
          <w:szCs w:val="28"/>
        </w:rPr>
        <w:t xml:space="preserve"> г</w:t>
      </w:r>
      <w:r w:rsidR="00131FF1">
        <w:rPr>
          <w:sz w:val="28"/>
          <w:szCs w:val="28"/>
        </w:rPr>
        <w:t>о</w:t>
      </w:r>
      <w:r w:rsidR="00131FF1">
        <w:rPr>
          <w:sz w:val="28"/>
          <w:szCs w:val="28"/>
        </w:rPr>
        <w:t>дов</w:t>
      </w:r>
      <w:r w:rsidRPr="004C1D25">
        <w:rPr>
          <w:sz w:val="28"/>
          <w:szCs w:val="28"/>
        </w:rPr>
        <w:t>»</w:t>
      </w:r>
    </w:p>
    <w:p w:rsidR="005A2B01" w:rsidRDefault="005A2B01" w:rsidP="00D75CB7">
      <w:pPr>
        <w:pStyle w:val="ConsPlusTitle"/>
        <w:widowControl/>
        <w:jc w:val="center"/>
        <w:rPr>
          <w:sz w:val="28"/>
          <w:szCs w:val="28"/>
        </w:rPr>
      </w:pPr>
    </w:p>
    <w:p w:rsidR="00F30DB3" w:rsidRPr="004C1D25" w:rsidRDefault="00F30DB3" w:rsidP="00D75CB7">
      <w:pPr>
        <w:pStyle w:val="ConsPlusTitle"/>
        <w:widowControl/>
        <w:jc w:val="center"/>
        <w:rPr>
          <w:sz w:val="28"/>
          <w:szCs w:val="28"/>
        </w:rPr>
      </w:pPr>
      <w:r w:rsidRPr="004C1D25">
        <w:rPr>
          <w:sz w:val="28"/>
          <w:szCs w:val="28"/>
        </w:rPr>
        <w:t xml:space="preserve">Доходы бюджета Территориального фонда обязательного медицинского </w:t>
      </w:r>
    </w:p>
    <w:p w:rsidR="00F30DB3" w:rsidRDefault="00F30DB3" w:rsidP="00D75CB7">
      <w:pPr>
        <w:pStyle w:val="ConsPlusTitle"/>
        <w:widowControl/>
        <w:jc w:val="center"/>
        <w:rPr>
          <w:sz w:val="28"/>
          <w:szCs w:val="28"/>
        </w:rPr>
      </w:pPr>
      <w:r w:rsidRPr="004C1D25">
        <w:rPr>
          <w:sz w:val="28"/>
          <w:szCs w:val="28"/>
        </w:rPr>
        <w:t>страхования Республики Татарстан на 20</w:t>
      </w:r>
      <w:r w:rsidR="00561F8B">
        <w:rPr>
          <w:sz w:val="28"/>
          <w:szCs w:val="28"/>
        </w:rPr>
        <w:t>20</w:t>
      </w:r>
      <w:r w:rsidRPr="004C1D25">
        <w:rPr>
          <w:sz w:val="28"/>
          <w:szCs w:val="28"/>
        </w:rPr>
        <w:t xml:space="preserve"> год</w:t>
      </w:r>
    </w:p>
    <w:p w:rsidR="00D57306" w:rsidRDefault="00D57306" w:rsidP="00D75CB7">
      <w:pPr>
        <w:pStyle w:val="ConsPlusTitle"/>
        <w:widowControl/>
        <w:jc w:val="center"/>
        <w:rPr>
          <w:sz w:val="28"/>
          <w:szCs w:val="28"/>
        </w:rPr>
      </w:pPr>
    </w:p>
    <w:p w:rsidR="00D57306" w:rsidRPr="00D57306" w:rsidRDefault="00D57306" w:rsidP="00D57306">
      <w:pPr>
        <w:pStyle w:val="ConsPlusTitle"/>
        <w:widowControl/>
        <w:jc w:val="right"/>
        <w:rPr>
          <w:b w:val="0"/>
          <w:sz w:val="28"/>
          <w:szCs w:val="28"/>
        </w:rPr>
      </w:pPr>
      <w:r w:rsidRPr="00D57306">
        <w:rPr>
          <w:b w:val="0"/>
          <w:sz w:val="28"/>
          <w:szCs w:val="28"/>
        </w:rPr>
        <w:t>(тыс. рублей)</w:t>
      </w:r>
    </w:p>
    <w:tbl>
      <w:tblPr>
        <w:tblW w:w="0" w:type="auto"/>
        <w:tblInd w:w="70" w:type="dxa"/>
        <w:tblLayout w:type="fixed"/>
        <w:tblCellMar>
          <w:left w:w="70" w:type="dxa"/>
          <w:right w:w="70" w:type="dxa"/>
        </w:tblCellMar>
        <w:tblLook w:val="0000"/>
      </w:tblPr>
      <w:tblGrid>
        <w:gridCol w:w="3686"/>
        <w:gridCol w:w="4536"/>
        <w:gridCol w:w="1843"/>
      </w:tblGrid>
      <w:tr w:rsidR="00D57306" w:rsidRPr="00D57306" w:rsidTr="00C60E41">
        <w:trPr>
          <w:cantSplit/>
          <w:trHeight w:val="360"/>
        </w:trPr>
        <w:tc>
          <w:tcPr>
            <w:tcW w:w="3686" w:type="dxa"/>
            <w:tcBorders>
              <w:top w:val="single" w:sz="6" w:space="0" w:color="auto"/>
              <w:left w:val="single" w:sz="6" w:space="0" w:color="auto"/>
              <w:bottom w:val="single" w:sz="6" w:space="0" w:color="auto"/>
              <w:right w:val="single" w:sz="6" w:space="0" w:color="auto"/>
            </w:tcBorders>
          </w:tcPr>
          <w:p w:rsidR="00D57306" w:rsidRPr="00D57306" w:rsidRDefault="00D57306" w:rsidP="00D57306">
            <w:pPr>
              <w:autoSpaceDE w:val="0"/>
              <w:autoSpaceDN w:val="0"/>
              <w:adjustRightInd w:val="0"/>
              <w:jc w:val="center"/>
              <w:rPr>
                <w:sz w:val="28"/>
                <w:szCs w:val="28"/>
              </w:rPr>
            </w:pPr>
            <w:r w:rsidRPr="00D57306">
              <w:rPr>
                <w:sz w:val="28"/>
                <w:szCs w:val="28"/>
              </w:rPr>
              <w:t>Коды бюджетной классиф</w:t>
            </w:r>
            <w:r w:rsidRPr="00D57306">
              <w:rPr>
                <w:sz w:val="28"/>
                <w:szCs w:val="28"/>
              </w:rPr>
              <w:t>и</w:t>
            </w:r>
            <w:r w:rsidRPr="00D57306">
              <w:rPr>
                <w:sz w:val="28"/>
                <w:szCs w:val="28"/>
              </w:rPr>
              <w:t>кации</w:t>
            </w:r>
          </w:p>
        </w:tc>
        <w:tc>
          <w:tcPr>
            <w:tcW w:w="4536" w:type="dxa"/>
            <w:tcBorders>
              <w:top w:val="single" w:sz="6" w:space="0" w:color="auto"/>
              <w:left w:val="single" w:sz="6" w:space="0" w:color="auto"/>
              <w:bottom w:val="single" w:sz="6" w:space="0" w:color="auto"/>
              <w:right w:val="single" w:sz="6" w:space="0" w:color="auto"/>
            </w:tcBorders>
          </w:tcPr>
          <w:p w:rsidR="00D57306" w:rsidRPr="00D57306" w:rsidRDefault="00D57306" w:rsidP="00D57306">
            <w:pPr>
              <w:autoSpaceDE w:val="0"/>
              <w:autoSpaceDN w:val="0"/>
              <w:adjustRightInd w:val="0"/>
              <w:jc w:val="center"/>
              <w:rPr>
                <w:sz w:val="28"/>
                <w:szCs w:val="28"/>
              </w:rPr>
            </w:pPr>
            <w:r w:rsidRPr="00D57306">
              <w:rPr>
                <w:sz w:val="28"/>
                <w:szCs w:val="28"/>
              </w:rPr>
              <w:t>Наименование дохода</w:t>
            </w:r>
          </w:p>
        </w:tc>
        <w:tc>
          <w:tcPr>
            <w:tcW w:w="1843" w:type="dxa"/>
            <w:tcBorders>
              <w:top w:val="single" w:sz="6" w:space="0" w:color="auto"/>
              <w:left w:val="single" w:sz="6" w:space="0" w:color="auto"/>
              <w:bottom w:val="single" w:sz="6" w:space="0" w:color="auto"/>
              <w:right w:val="single" w:sz="6" w:space="0" w:color="auto"/>
            </w:tcBorders>
          </w:tcPr>
          <w:p w:rsidR="00D57306" w:rsidRPr="00D57306" w:rsidRDefault="00D57306" w:rsidP="00D57306">
            <w:pPr>
              <w:autoSpaceDE w:val="0"/>
              <w:autoSpaceDN w:val="0"/>
              <w:adjustRightInd w:val="0"/>
              <w:jc w:val="center"/>
              <w:rPr>
                <w:sz w:val="28"/>
                <w:szCs w:val="28"/>
              </w:rPr>
            </w:pPr>
            <w:r w:rsidRPr="00D57306">
              <w:rPr>
                <w:sz w:val="28"/>
                <w:szCs w:val="28"/>
              </w:rPr>
              <w:t>Сумма</w:t>
            </w:r>
          </w:p>
        </w:tc>
      </w:tr>
      <w:tr w:rsidR="00D57306" w:rsidRPr="00EA2D2A" w:rsidTr="00C60E41">
        <w:trPr>
          <w:cantSplit/>
          <w:trHeight w:val="24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rPr>
                <w:sz w:val="28"/>
                <w:szCs w:val="28"/>
              </w:rPr>
            </w:pPr>
            <w:r w:rsidRPr="00EA2D2A">
              <w:rPr>
                <w:sz w:val="28"/>
                <w:szCs w:val="28"/>
              </w:rPr>
              <w:t xml:space="preserve">395 2 00 00000 00 0000 000 </w:t>
            </w:r>
          </w:p>
        </w:tc>
        <w:tc>
          <w:tcPr>
            <w:tcW w:w="4536" w:type="dxa"/>
            <w:tcBorders>
              <w:top w:val="single" w:sz="6" w:space="0" w:color="auto"/>
              <w:left w:val="single" w:sz="6" w:space="0" w:color="auto"/>
              <w:bottom w:val="single" w:sz="6" w:space="0" w:color="auto"/>
              <w:right w:val="single" w:sz="6" w:space="0" w:color="auto"/>
            </w:tcBorders>
          </w:tcPr>
          <w:p w:rsidR="002901B7" w:rsidRDefault="00D57306" w:rsidP="002901B7">
            <w:pPr>
              <w:autoSpaceDE w:val="0"/>
              <w:autoSpaceDN w:val="0"/>
              <w:adjustRightInd w:val="0"/>
              <w:jc w:val="both"/>
              <w:rPr>
                <w:sz w:val="28"/>
                <w:szCs w:val="28"/>
              </w:rPr>
            </w:pPr>
            <w:r w:rsidRPr="00EA2D2A">
              <w:rPr>
                <w:sz w:val="28"/>
                <w:szCs w:val="28"/>
              </w:rPr>
              <w:t xml:space="preserve">Безвозмездные поступления </w:t>
            </w:r>
          </w:p>
          <w:p w:rsidR="00C60E41" w:rsidRPr="00EA2D2A" w:rsidRDefault="00C60E41" w:rsidP="002901B7">
            <w:pPr>
              <w:autoSpaceDE w:val="0"/>
              <w:autoSpaceDN w:val="0"/>
              <w:adjustRightInd w:val="0"/>
              <w:jc w:val="both"/>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D57306" w:rsidRPr="00995E4B" w:rsidRDefault="00EB710E" w:rsidP="005E604B">
            <w:pPr>
              <w:autoSpaceDE w:val="0"/>
              <w:autoSpaceDN w:val="0"/>
              <w:adjustRightInd w:val="0"/>
              <w:jc w:val="center"/>
              <w:rPr>
                <w:sz w:val="28"/>
                <w:szCs w:val="28"/>
              </w:rPr>
            </w:pPr>
            <w:r>
              <w:rPr>
                <w:sz w:val="28"/>
                <w:szCs w:val="28"/>
              </w:rPr>
              <w:t>57 811 277,3</w:t>
            </w:r>
          </w:p>
        </w:tc>
      </w:tr>
      <w:tr w:rsidR="00D57306" w:rsidRPr="00EA2D2A" w:rsidTr="00C60E41">
        <w:trPr>
          <w:cantSplit/>
          <w:trHeight w:val="48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rPr>
                <w:sz w:val="28"/>
                <w:szCs w:val="28"/>
              </w:rPr>
            </w:pPr>
            <w:r w:rsidRPr="00EA2D2A">
              <w:rPr>
                <w:sz w:val="28"/>
                <w:szCs w:val="28"/>
              </w:rPr>
              <w:t xml:space="preserve">395 2 02 00000 00 0000 000 </w:t>
            </w:r>
          </w:p>
        </w:tc>
        <w:tc>
          <w:tcPr>
            <w:tcW w:w="4536" w:type="dxa"/>
            <w:tcBorders>
              <w:top w:val="single" w:sz="6" w:space="0" w:color="auto"/>
              <w:left w:val="single" w:sz="6" w:space="0" w:color="auto"/>
              <w:bottom w:val="single" w:sz="6" w:space="0" w:color="auto"/>
              <w:right w:val="single" w:sz="6" w:space="0" w:color="auto"/>
            </w:tcBorders>
          </w:tcPr>
          <w:p w:rsidR="00D57306" w:rsidRPr="00EA2D2A" w:rsidRDefault="00D57306" w:rsidP="00F1324F">
            <w:pPr>
              <w:autoSpaceDE w:val="0"/>
              <w:autoSpaceDN w:val="0"/>
              <w:adjustRightInd w:val="0"/>
              <w:jc w:val="both"/>
              <w:rPr>
                <w:sz w:val="28"/>
                <w:szCs w:val="28"/>
              </w:rPr>
            </w:pPr>
            <w:r w:rsidRPr="00EA2D2A">
              <w:rPr>
                <w:sz w:val="28"/>
                <w:szCs w:val="28"/>
              </w:rPr>
              <w:t>Безвозмездные поступления от др</w:t>
            </w:r>
            <w:r w:rsidRPr="00EA2D2A">
              <w:rPr>
                <w:sz w:val="28"/>
                <w:szCs w:val="28"/>
              </w:rPr>
              <w:t>у</w:t>
            </w:r>
            <w:r w:rsidRPr="00EA2D2A">
              <w:rPr>
                <w:sz w:val="28"/>
                <w:szCs w:val="28"/>
              </w:rPr>
              <w:t xml:space="preserve">гих бюджетов бюджетной системы Российской Федерации </w:t>
            </w:r>
          </w:p>
        </w:tc>
        <w:tc>
          <w:tcPr>
            <w:tcW w:w="1843" w:type="dxa"/>
            <w:tcBorders>
              <w:top w:val="single" w:sz="6" w:space="0" w:color="auto"/>
              <w:left w:val="single" w:sz="6" w:space="0" w:color="auto"/>
              <w:bottom w:val="single" w:sz="6" w:space="0" w:color="auto"/>
              <w:right w:val="single" w:sz="6" w:space="0" w:color="auto"/>
            </w:tcBorders>
          </w:tcPr>
          <w:p w:rsidR="00D57306" w:rsidRPr="00995E4B" w:rsidRDefault="00EB710E" w:rsidP="005E604B">
            <w:pPr>
              <w:autoSpaceDE w:val="0"/>
              <w:autoSpaceDN w:val="0"/>
              <w:adjustRightInd w:val="0"/>
              <w:jc w:val="center"/>
              <w:rPr>
                <w:sz w:val="28"/>
                <w:szCs w:val="28"/>
              </w:rPr>
            </w:pPr>
            <w:r>
              <w:rPr>
                <w:sz w:val="28"/>
                <w:szCs w:val="28"/>
              </w:rPr>
              <w:t>57 811 277,3</w:t>
            </w:r>
          </w:p>
        </w:tc>
      </w:tr>
      <w:tr w:rsidR="00D57306" w:rsidRPr="00EA2D2A" w:rsidTr="00C60E41">
        <w:trPr>
          <w:trHeight w:val="60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850148">
            <w:pPr>
              <w:autoSpaceDE w:val="0"/>
              <w:autoSpaceDN w:val="0"/>
              <w:adjustRightInd w:val="0"/>
              <w:rPr>
                <w:sz w:val="28"/>
                <w:szCs w:val="28"/>
              </w:rPr>
            </w:pPr>
            <w:r w:rsidRPr="00EA2D2A">
              <w:rPr>
                <w:sz w:val="28"/>
                <w:szCs w:val="28"/>
              </w:rPr>
              <w:t xml:space="preserve">395 2 02 </w:t>
            </w:r>
            <w:r w:rsidR="00B9722D">
              <w:rPr>
                <w:sz w:val="28"/>
                <w:szCs w:val="28"/>
              </w:rPr>
              <w:t>50</w:t>
            </w:r>
            <w:r w:rsidRPr="00EA2D2A">
              <w:rPr>
                <w:sz w:val="28"/>
                <w:szCs w:val="28"/>
              </w:rPr>
              <w:t>000 00 0000 15</w:t>
            </w:r>
            <w:r w:rsidR="00850148">
              <w:rPr>
                <w:sz w:val="28"/>
                <w:szCs w:val="28"/>
              </w:rPr>
              <w:t>0</w:t>
            </w:r>
            <w:r w:rsidRPr="00EA2D2A">
              <w:rPr>
                <w:sz w:val="28"/>
                <w:szCs w:val="28"/>
              </w:rPr>
              <w:t xml:space="preserve"> </w:t>
            </w:r>
          </w:p>
        </w:tc>
        <w:tc>
          <w:tcPr>
            <w:tcW w:w="4536" w:type="dxa"/>
            <w:tcBorders>
              <w:top w:val="single" w:sz="6"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jc w:val="both"/>
              <w:rPr>
                <w:sz w:val="28"/>
                <w:szCs w:val="28"/>
              </w:rPr>
            </w:pPr>
            <w:r w:rsidRPr="00EA2D2A">
              <w:rPr>
                <w:sz w:val="28"/>
                <w:szCs w:val="28"/>
              </w:rPr>
              <w:t>Межбюджетные</w:t>
            </w:r>
            <w:r w:rsidR="002A2AAD">
              <w:rPr>
                <w:sz w:val="28"/>
                <w:szCs w:val="28"/>
              </w:rPr>
              <w:t xml:space="preserve"> </w:t>
            </w:r>
            <w:r w:rsidRPr="00EA2D2A">
              <w:rPr>
                <w:sz w:val="28"/>
                <w:szCs w:val="28"/>
              </w:rPr>
              <w:t>трансферты, пер</w:t>
            </w:r>
            <w:r w:rsidRPr="00EA2D2A">
              <w:rPr>
                <w:sz w:val="28"/>
                <w:szCs w:val="28"/>
              </w:rPr>
              <w:t>е</w:t>
            </w:r>
            <w:r w:rsidRPr="00EA2D2A">
              <w:rPr>
                <w:sz w:val="28"/>
                <w:szCs w:val="28"/>
              </w:rPr>
              <w:t>даваемые бюджетам государстве</w:t>
            </w:r>
            <w:r w:rsidRPr="00EA2D2A">
              <w:rPr>
                <w:sz w:val="28"/>
                <w:szCs w:val="28"/>
              </w:rPr>
              <w:t>н</w:t>
            </w:r>
            <w:r w:rsidRPr="00EA2D2A">
              <w:rPr>
                <w:sz w:val="28"/>
                <w:szCs w:val="28"/>
              </w:rPr>
              <w:t>ных</w:t>
            </w:r>
            <w:r w:rsidR="002A2AAD">
              <w:rPr>
                <w:sz w:val="28"/>
                <w:szCs w:val="28"/>
              </w:rPr>
              <w:t xml:space="preserve"> </w:t>
            </w:r>
            <w:r w:rsidRPr="00EA2D2A">
              <w:rPr>
                <w:sz w:val="28"/>
                <w:szCs w:val="28"/>
              </w:rPr>
              <w:t xml:space="preserve">внебюджетных фондов </w:t>
            </w:r>
          </w:p>
        </w:tc>
        <w:tc>
          <w:tcPr>
            <w:tcW w:w="1843" w:type="dxa"/>
            <w:tcBorders>
              <w:top w:val="single" w:sz="6" w:space="0" w:color="auto"/>
              <w:left w:val="single" w:sz="6" w:space="0" w:color="auto"/>
              <w:bottom w:val="single" w:sz="6" w:space="0" w:color="auto"/>
              <w:right w:val="single" w:sz="6" w:space="0" w:color="auto"/>
            </w:tcBorders>
          </w:tcPr>
          <w:p w:rsidR="00D57306" w:rsidRPr="00995E4B" w:rsidRDefault="00EB710E" w:rsidP="00054D19">
            <w:pPr>
              <w:autoSpaceDE w:val="0"/>
              <w:autoSpaceDN w:val="0"/>
              <w:adjustRightInd w:val="0"/>
              <w:jc w:val="center"/>
              <w:rPr>
                <w:sz w:val="28"/>
                <w:szCs w:val="28"/>
              </w:rPr>
            </w:pPr>
            <w:r>
              <w:rPr>
                <w:sz w:val="28"/>
                <w:szCs w:val="28"/>
              </w:rPr>
              <w:t>49 110 032,8</w:t>
            </w:r>
          </w:p>
        </w:tc>
      </w:tr>
      <w:tr w:rsidR="00D57306" w:rsidRPr="00EA2D2A" w:rsidTr="00C60E41">
        <w:trPr>
          <w:trHeight w:val="48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850148">
            <w:pPr>
              <w:autoSpaceDE w:val="0"/>
              <w:autoSpaceDN w:val="0"/>
              <w:adjustRightInd w:val="0"/>
              <w:rPr>
                <w:sz w:val="28"/>
                <w:szCs w:val="28"/>
              </w:rPr>
            </w:pPr>
            <w:r w:rsidRPr="00EA2D2A">
              <w:rPr>
                <w:sz w:val="28"/>
                <w:szCs w:val="28"/>
              </w:rPr>
              <w:t xml:space="preserve">395 2 02 </w:t>
            </w:r>
            <w:r w:rsidR="00B9722D">
              <w:rPr>
                <w:sz w:val="28"/>
                <w:szCs w:val="28"/>
              </w:rPr>
              <w:t>55093</w:t>
            </w:r>
            <w:r w:rsidRPr="00EA2D2A">
              <w:rPr>
                <w:sz w:val="28"/>
                <w:szCs w:val="28"/>
              </w:rPr>
              <w:t xml:space="preserve"> 09 0000 15</w:t>
            </w:r>
            <w:r w:rsidR="00850148">
              <w:rPr>
                <w:sz w:val="28"/>
                <w:szCs w:val="28"/>
              </w:rPr>
              <w:t>0</w:t>
            </w:r>
          </w:p>
        </w:tc>
        <w:tc>
          <w:tcPr>
            <w:tcW w:w="4536" w:type="dxa"/>
            <w:tcBorders>
              <w:top w:val="single" w:sz="6" w:space="0" w:color="auto"/>
              <w:left w:val="single" w:sz="6" w:space="0" w:color="auto"/>
              <w:bottom w:val="single" w:sz="6" w:space="0" w:color="auto"/>
              <w:right w:val="single" w:sz="6" w:space="0" w:color="auto"/>
            </w:tcBorders>
          </w:tcPr>
          <w:p w:rsidR="00D57306" w:rsidRPr="00EA2D2A" w:rsidRDefault="00912353" w:rsidP="00D57306">
            <w:pPr>
              <w:autoSpaceDE w:val="0"/>
              <w:autoSpaceDN w:val="0"/>
              <w:adjustRightInd w:val="0"/>
              <w:jc w:val="both"/>
              <w:rPr>
                <w:sz w:val="28"/>
                <w:szCs w:val="28"/>
              </w:rPr>
            </w:pPr>
            <w:r w:rsidRPr="00EA2D2A">
              <w:rPr>
                <w:sz w:val="28"/>
                <w:szCs w:val="28"/>
              </w:rPr>
              <w:t>Субвенции бюджетам территор</w:t>
            </w:r>
            <w:r w:rsidRPr="00EA2D2A">
              <w:rPr>
                <w:sz w:val="28"/>
                <w:szCs w:val="28"/>
              </w:rPr>
              <w:t>и</w:t>
            </w:r>
            <w:r w:rsidRPr="00EA2D2A">
              <w:rPr>
                <w:sz w:val="28"/>
                <w:szCs w:val="28"/>
              </w:rPr>
              <w:t>альных фондов обязательного м</w:t>
            </w:r>
            <w:r w:rsidRPr="00EA2D2A">
              <w:rPr>
                <w:sz w:val="28"/>
                <w:szCs w:val="28"/>
              </w:rPr>
              <w:t>е</w:t>
            </w:r>
            <w:r w:rsidRPr="00EA2D2A">
              <w:rPr>
                <w:sz w:val="28"/>
                <w:szCs w:val="28"/>
              </w:rPr>
              <w:t>дицинского страхования на фина</w:t>
            </w:r>
            <w:r w:rsidRPr="00EA2D2A">
              <w:rPr>
                <w:sz w:val="28"/>
                <w:szCs w:val="28"/>
              </w:rPr>
              <w:t>н</w:t>
            </w:r>
            <w:r w:rsidRPr="00EA2D2A">
              <w:rPr>
                <w:sz w:val="28"/>
                <w:szCs w:val="28"/>
              </w:rPr>
              <w:t>совое обеспечение организации об</w:t>
            </w:r>
            <w:r w:rsidRPr="00EA2D2A">
              <w:rPr>
                <w:sz w:val="28"/>
                <w:szCs w:val="28"/>
              </w:rPr>
              <w:t>я</w:t>
            </w:r>
            <w:r w:rsidRPr="00EA2D2A">
              <w:rPr>
                <w:sz w:val="28"/>
                <w:szCs w:val="28"/>
              </w:rPr>
              <w:t xml:space="preserve">зательного медицинского </w:t>
            </w:r>
            <w:r w:rsidRPr="00EA2D2A">
              <w:rPr>
                <w:sz w:val="28"/>
                <w:szCs w:val="28"/>
              </w:rPr>
              <w:lastRenderedPageBreak/>
              <w:t>страхов</w:t>
            </w:r>
            <w:r w:rsidRPr="00EA2D2A">
              <w:rPr>
                <w:sz w:val="28"/>
                <w:szCs w:val="28"/>
              </w:rPr>
              <w:t>а</w:t>
            </w:r>
            <w:r w:rsidRPr="00EA2D2A">
              <w:rPr>
                <w:sz w:val="28"/>
                <w:szCs w:val="28"/>
              </w:rPr>
              <w:t>ния на территориях субъектов Ро</w:t>
            </w:r>
            <w:r w:rsidRPr="00EA2D2A">
              <w:rPr>
                <w:sz w:val="28"/>
                <w:szCs w:val="28"/>
              </w:rPr>
              <w:t>с</w:t>
            </w:r>
            <w:r w:rsidRPr="00EA2D2A">
              <w:rPr>
                <w:sz w:val="28"/>
                <w:szCs w:val="28"/>
              </w:rPr>
              <w:t>сийской Федерации</w:t>
            </w:r>
          </w:p>
        </w:tc>
        <w:tc>
          <w:tcPr>
            <w:tcW w:w="1843" w:type="dxa"/>
            <w:tcBorders>
              <w:top w:val="single" w:sz="6" w:space="0" w:color="auto"/>
              <w:left w:val="single" w:sz="6" w:space="0" w:color="auto"/>
              <w:bottom w:val="single" w:sz="6" w:space="0" w:color="auto"/>
              <w:right w:val="single" w:sz="6" w:space="0" w:color="auto"/>
            </w:tcBorders>
          </w:tcPr>
          <w:p w:rsidR="00D57306" w:rsidRPr="00995E4B" w:rsidRDefault="00EB710E" w:rsidP="00D57306">
            <w:pPr>
              <w:autoSpaceDE w:val="0"/>
              <w:autoSpaceDN w:val="0"/>
              <w:adjustRightInd w:val="0"/>
              <w:jc w:val="center"/>
              <w:rPr>
                <w:sz w:val="28"/>
                <w:szCs w:val="28"/>
              </w:rPr>
            </w:pPr>
            <w:r>
              <w:rPr>
                <w:sz w:val="28"/>
                <w:szCs w:val="28"/>
              </w:rPr>
              <w:lastRenderedPageBreak/>
              <w:t>48 073 697,8</w:t>
            </w:r>
          </w:p>
        </w:tc>
      </w:tr>
      <w:tr w:rsidR="00333E00" w:rsidRPr="00EA2D2A" w:rsidTr="00C60E41">
        <w:trPr>
          <w:trHeight w:val="480"/>
        </w:trPr>
        <w:tc>
          <w:tcPr>
            <w:tcW w:w="3686" w:type="dxa"/>
            <w:tcBorders>
              <w:top w:val="single" w:sz="6" w:space="0" w:color="auto"/>
              <w:left w:val="single" w:sz="6" w:space="0" w:color="auto"/>
              <w:bottom w:val="single" w:sz="6" w:space="0" w:color="auto"/>
              <w:right w:val="single" w:sz="6" w:space="0" w:color="auto"/>
            </w:tcBorders>
          </w:tcPr>
          <w:p w:rsidR="00333E00" w:rsidRDefault="00333E00" w:rsidP="00850148">
            <w:pPr>
              <w:autoSpaceDE w:val="0"/>
              <w:autoSpaceDN w:val="0"/>
              <w:adjustRightInd w:val="0"/>
              <w:rPr>
                <w:sz w:val="28"/>
                <w:szCs w:val="28"/>
              </w:rPr>
            </w:pPr>
            <w:r>
              <w:rPr>
                <w:sz w:val="28"/>
                <w:szCs w:val="28"/>
                <w:lang w:val="en-US"/>
              </w:rPr>
              <w:lastRenderedPageBreak/>
              <w:t xml:space="preserve">395 </w:t>
            </w:r>
            <w:r w:rsidRPr="00333E00">
              <w:rPr>
                <w:sz w:val="28"/>
                <w:szCs w:val="28"/>
              </w:rPr>
              <w:t xml:space="preserve">2 02 </w:t>
            </w:r>
            <w:r w:rsidR="00B9722D">
              <w:rPr>
                <w:sz w:val="28"/>
                <w:szCs w:val="28"/>
              </w:rPr>
              <w:t>59999</w:t>
            </w:r>
            <w:r w:rsidRPr="00333E00">
              <w:rPr>
                <w:sz w:val="28"/>
                <w:szCs w:val="28"/>
              </w:rPr>
              <w:t xml:space="preserve"> 00 0000 15</w:t>
            </w:r>
            <w:r w:rsidR="00850148">
              <w:rPr>
                <w:sz w:val="28"/>
                <w:szCs w:val="28"/>
              </w:rPr>
              <w:t>0</w:t>
            </w:r>
          </w:p>
        </w:tc>
        <w:tc>
          <w:tcPr>
            <w:tcW w:w="4536" w:type="dxa"/>
            <w:tcBorders>
              <w:top w:val="single" w:sz="6" w:space="0" w:color="auto"/>
              <w:left w:val="single" w:sz="6" w:space="0" w:color="auto"/>
              <w:bottom w:val="single" w:sz="6" w:space="0" w:color="auto"/>
              <w:right w:val="single" w:sz="6" w:space="0" w:color="auto"/>
            </w:tcBorders>
          </w:tcPr>
          <w:p w:rsidR="00333E00" w:rsidRPr="003853C8" w:rsidRDefault="00333E00" w:rsidP="00FF1863">
            <w:pPr>
              <w:autoSpaceDE w:val="0"/>
              <w:autoSpaceDN w:val="0"/>
              <w:adjustRightInd w:val="0"/>
              <w:jc w:val="both"/>
              <w:rPr>
                <w:sz w:val="28"/>
                <w:szCs w:val="28"/>
              </w:rPr>
            </w:pPr>
            <w:r w:rsidRPr="00333E00">
              <w:rPr>
                <w:sz w:val="28"/>
                <w:szCs w:val="28"/>
              </w:rPr>
              <w:t>Прочие межбюджетные трансфе</w:t>
            </w:r>
            <w:r w:rsidRPr="00333E00">
              <w:rPr>
                <w:sz w:val="28"/>
                <w:szCs w:val="28"/>
              </w:rPr>
              <w:t>р</w:t>
            </w:r>
            <w:r w:rsidRPr="00333E00">
              <w:rPr>
                <w:sz w:val="28"/>
                <w:szCs w:val="28"/>
              </w:rPr>
              <w:t>ты, передаваемые бюджетам гос</w:t>
            </w:r>
            <w:r w:rsidRPr="00333E00">
              <w:rPr>
                <w:sz w:val="28"/>
                <w:szCs w:val="28"/>
              </w:rPr>
              <w:t>у</w:t>
            </w:r>
            <w:r w:rsidRPr="00333E00">
              <w:rPr>
                <w:sz w:val="28"/>
                <w:szCs w:val="28"/>
              </w:rPr>
              <w:t>дарственных внебюджетных фондов</w:t>
            </w:r>
          </w:p>
        </w:tc>
        <w:tc>
          <w:tcPr>
            <w:tcW w:w="1843" w:type="dxa"/>
            <w:tcBorders>
              <w:top w:val="single" w:sz="6" w:space="0" w:color="auto"/>
              <w:left w:val="single" w:sz="6" w:space="0" w:color="auto"/>
              <w:bottom w:val="single" w:sz="6" w:space="0" w:color="auto"/>
              <w:right w:val="single" w:sz="6" w:space="0" w:color="auto"/>
            </w:tcBorders>
          </w:tcPr>
          <w:p w:rsidR="00333E00" w:rsidRPr="00995E4B" w:rsidRDefault="00EB710E" w:rsidP="00D57306">
            <w:pPr>
              <w:autoSpaceDE w:val="0"/>
              <w:autoSpaceDN w:val="0"/>
              <w:adjustRightInd w:val="0"/>
              <w:jc w:val="center"/>
              <w:rPr>
                <w:sz w:val="28"/>
                <w:szCs w:val="28"/>
              </w:rPr>
            </w:pPr>
            <w:r>
              <w:rPr>
                <w:sz w:val="28"/>
                <w:szCs w:val="28"/>
              </w:rPr>
              <w:t>1 036 335,0</w:t>
            </w:r>
          </w:p>
        </w:tc>
      </w:tr>
      <w:tr w:rsidR="00333E00" w:rsidRPr="00EA2D2A" w:rsidTr="00C60E41">
        <w:trPr>
          <w:trHeight w:val="480"/>
        </w:trPr>
        <w:tc>
          <w:tcPr>
            <w:tcW w:w="3686" w:type="dxa"/>
            <w:tcBorders>
              <w:top w:val="single" w:sz="6" w:space="0" w:color="auto"/>
              <w:left w:val="single" w:sz="6" w:space="0" w:color="auto"/>
              <w:bottom w:val="single" w:sz="6" w:space="0" w:color="auto"/>
              <w:right w:val="single" w:sz="6" w:space="0" w:color="auto"/>
            </w:tcBorders>
          </w:tcPr>
          <w:p w:rsidR="00333E00" w:rsidRDefault="00333E00" w:rsidP="00850148">
            <w:pPr>
              <w:autoSpaceDE w:val="0"/>
              <w:autoSpaceDN w:val="0"/>
              <w:adjustRightInd w:val="0"/>
              <w:rPr>
                <w:sz w:val="28"/>
                <w:szCs w:val="28"/>
              </w:rPr>
            </w:pPr>
            <w:r>
              <w:rPr>
                <w:sz w:val="28"/>
                <w:szCs w:val="28"/>
                <w:lang w:val="en-US"/>
              </w:rPr>
              <w:t xml:space="preserve">395 </w:t>
            </w:r>
            <w:r w:rsidRPr="00333E00">
              <w:rPr>
                <w:sz w:val="28"/>
                <w:szCs w:val="28"/>
              </w:rPr>
              <w:t xml:space="preserve">2 02 </w:t>
            </w:r>
            <w:r w:rsidR="00B9722D">
              <w:rPr>
                <w:sz w:val="28"/>
                <w:szCs w:val="28"/>
              </w:rPr>
              <w:t>59999</w:t>
            </w:r>
            <w:r w:rsidRPr="00333E00">
              <w:rPr>
                <w:sz w:val="28"/>
                <w:szCs w:val="28"/>
              </w:rPr>
              <w:t xml:space="preserve"> 09 0000 15</w:t>
            </w:r>
            <w:r w:rsidR="00850148">
              <w:rPr>
                <w:sz w:val="28"/>
                <w:szCs w:val="28"/>
              </w:rPr>
              <w:t>0</w:t>
            </w:r>
          </w:p>
        </w:tc>
        <w:tc>
          <w:tcPr>
            <w:tcW w:w="4536" w:type="dxa"/>
            <w:tcBorders>
              <w:top w:val="single" w:sz="6" w:space="0" w:color="auto"/>
              <w:left w:val="single" w:sz="6" w:space="0" w:color="auto"/>
              <w:bottom w:val="single" w:sz="6" w:space="0" w:color="auto"/>
              <w:right w:val="single" w:sz="6" w:space="0" w:color="auto"/>
            </w:tcBorders>
          </w:tcPr>
          <w:p w:rsidR="00333E00" w:rsidRPr="003853C8" w:rsidRDefault="00333E00" w:rsidP="00FF1863">
            <w:pPr>
              <w:autoSpaceDE w:val="0"/>
              <w:autoSpaceDN w:val="0"/>
              <w:adjustRightInd w:val="0"/>
              <w:jc w:val="both"/>
              <w:rPr>
                <w:sz w:val="28"/>
                <w:szCs w:val="28"/>
              </w:rPr>
            </w:pPr>
            <w:r w:rsidRPr="00333E00">
              <w:rPr>
                <w:sz w:val="28"/>
                <w:szCs w:val="28"/>
              </w:rPr>
              <w:t>Прочие межбюджетные трансфе</w:t>
            </w:r>
            <w:r w:rsidRPr="00333E00">
              <w:rPr>
                <w:sz w:val="28"/>
                <w:szCs w:val="28"/>
              </w:rPr>
              <w:t>р</w:t>
            </w:r>
            <w:r w:rsidRPr="00333E00">
              <w:rPr>
                <w:sz w:val="28"/>
                <w:szCs w:val="28"/>
              </w:rPr>
              <w:t>ты, передаваемые бюджетам терр</w:t>
            </w:r>
            <w:r w:rsidRPr="00333E00">
              <w:rPr>
                <w:sz w:val="28"/>
                <w:szCs w:val="28"/>
              </w:rPr>
              <w:t>и</w:t>
            </w:r>
            <w:r w:rsidRPr="00333E00">
              <w:rPr>
                <w:sz w:val="28"/>
                <w:szCs w:val="28"/>
              </w:rPr>
              <w:t>ториальных фондов обязательного медицинского страхования</w:t>
            </w:r>
          </w:p>
        </w:tc>
        <w:tc>
          <w:tcPr>
            <w:tcW w:w="1843" w:type="dxa"/>
            <w:tcBorders>
              <w:top w:val="single" w:sz="6" w:space="0" w:color="auto"/>
              <w:left w:val="single" w:sz="6" w:space="0" w:color="auto"/>
              <w:bottom w:val="single" w:sz="6" w:space="0" w:color="auto"/>
              <w:right w:val="single" w:sz="6" w:space="0" w:color="auto"/>
            </w:tcBorders>
          </w:tcPr>
          <w:p w:rsidR="00AD59C7" w:rsidRPr="00995E4B" w:rsidRDefault="00EB710E" w:rsidP="00D57306">
            <w:pPr>
              <w:autoSpaceDE w:val="0"/>
              <w:autoSpaceDN w:val="0"/>
              <w:adjustRightInd w:val="0"/>
              <w:jc w:val="center"/>
              <w:rPr>
                <w:sz w:val="28"/>
                <w:szCs w:val="28"/>
              </w:rPr>
            </w:pPr>
            <w:r>
              <w:rPr>
                <w:sz w:val="28"/>
                <w:szCs w:val="28"/>
              </w:rPr>
              <w:t>1 036 335,0</w:t>
            </w:r>
          </w:p>
        </w:tc>
      </w:tr>
      <w:tr w:rsidR="00D57306" w:rsidRPr="00EA2D2A" w:rsidTr="00C60E41">
        <w:trPr>
          <w:trHeight w:val="48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850148">
            <w:pPr>
              <w:autoSpaceDE w:val="0"/>
              <w:autoSpaceDN w:val="0"/>
              <w:adjustRightInd w:val="0"/>
              <w:rPr>
                <w:sz w:val="28"/>
                <w:szCs w:val="28"/>
              </w:rPr>
            </w:pPr>
            <w:r w:rsidRPr="00EA2D2A">
              <w:rPr>
                <w:sz w:val="28"/>
                <w:szCs w:val="28"/>
              </w:rPr>
              <w:t xml:space="preserve">395 2 02 </w:t>
            </w:r>
            <w:r w:rsidR="00B9722D">
              <w:rPr>
                <w:sz w:val="28"/>
                <w:szCs w:val="28"/>
              </w:rPr>
              <w:t>90000</w:t>
            </w:r>
            <w:r w:rsidRPr="00EA2D2A">
              <w:rPr>
                <w:sz w:val="28"/>
                <w:szCs w:val="28"/>
              </w:rPr>
              <w:t xml:space="preserve"> 00 0000 15</w:t>
            </w:r>
            <w:r w:rsidR="00850148">
              <w:rPr>
                <w:sz w:val="28"/>
                <w:szCs w:val="28"/>
              </w:rPr>
              <w:t>0</w:t>
            </w:r>
            <w:r w:rsidRPr="00EA2D2A">
              <w:rPr>
                <w:sz w:val="28"/>
                <w:szCs w:val="28"/>
              </w:rPr>
              <w:t xml:space="preserve"> </w:t>
            </w:r>
          </w:p>
        </w:tc>
        <w:tc>
          <w:tcPr>
            <w:tcW w:w="4536" w:type="dxa"/>
            <w:tcBorders>
              <w:top w:val="single" w:sz="6"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jc w:val="both"/>
              <w:rPr>
                <w:sz w:val="28"/>
                <w:szCs w:val="28"/>
              </w:rPr>
            </w:pPr>
            <w:r w:rsidRPr="00EA2D2A">
              <w:rPr>
                <w:sz w:val="28"/>
                <w:szCs w:val="28"/>
              </w:rPr>
              <w:t xml:space="preserve">Прочие безвозмездные поступления от других бюджетов бюджетной системы </w:t>
            </w:r>
          </w:p>
        </w:tc>
        <w:tc>
          <w:tcPr>
            <w:tcW w:w="1843" w:type="dxa"/>
            <w:tcBorders>
              <w:top w:val="single" w:sz="6" w:space="0" w:color="auto"/>
              <w:left w:val="single" w:sz="6" w:space="0" w:color="auto"/>
              <w:bottom w:val="single" w:sz="6" w:space="0" w:color="auto"/>
              <w:right w:val="single" w:sz="6" w:space="0" w:color="auto"/>
            </w:tcBorders>
          </w:tcPr>
          <w:p w:rsidR="00D57306" w:rsidRPr="00995E4B" w:rsidRDefault="00EB710E" w:rsidP="005E604B">
            <w:pPr>
              <w:autoSpaceDE w:val="0"/>
              <w:autoSpaceDN w:val="0"/>
              <w:adjustRightInd w:val="0"/>
              <w:jc w:val="center"/>
              <w:rPr>
                <w:sz w:val="28"/>
                <w:szCs w:val="28"/>
              </w:rPr>
            </w:pPr>
            <w:r>
              <w:rPr>
                <w:sz w:val="28"/>
                <w:szCs w:val="28"/>
              </w:rPr>
              <w:t>8 701 244,5</w:t>
            </w:r>
          </w:p>
        </w:tc>
      </w:tr>
      <w:tr w:rsidR="002F0ECE" w:rsidRPr="00EA2D2A" w:rsidTr="00C60E41">
        <w:trPr>
          <w:trHeight w:val="480"/>
        </w:trPr>
        <w:tc>
          <w:tcPr>
            <w:tcW w:w="3686" w:type="dxa"/>
            <w:tcBorders>
              <w:top w:val="single" w:sz="6" w:space="0" w:color="auto"/>
              <w:left w:val="single" w:sz="6" w:space="0" w:color="auto"/>
              <w:bottom w:val="single" w:sz="6" w:space="0" w:color="auto"/>
              <w:right w:val="single" w:sz="6" w:space="0" w:color="auto"/>
            </w:tcBorders>
          </w:tcPr>
          <w:p w:rsidR="002F0ECE" w:rsidRPr="002F0ECE" w:rsidRDefault="002F0ECE" w:rsidP="00850148">
            <w:pPr>
              <w:autoSpaceDE w:val="0"/>
              <w:autoSpaceDN w:val="0"/>
              <w:adjustRightInd w:val="0"/>
              <w:rPr>
                <w:sz w:val="28"/>
                <w:szCs w:val="28"/>
                <w:lang w:val="en-US"/>
              </w:rPr>
            </w:pPr>
            <w:r>
              <w:rPr>
                <w:sz w:val="28"/>
                <w:szCs w:val="28"/>
                <w:lang w:val="en-US"/>
              </w:rPr>
              <w:t xml:space="preserve">395 2 02 </w:t>
            </w:r>
            <w:r w:rsidR="00B9722D">
              <w:rPr>
                <w:sz w:val="28"/>
                <w:szCs w:val="28"/>
              </w:rPr>
              <w:t>90020</w:t>
            </w:r>
            <w:r>
              <w:rPr>
                <w:sz w:val="28"/>
                <w:szCs w:val="28"/>
                <w:lang w:val="en-US"/>
              </w:rPr>
              <w:t xml:space="preserve"> 00 0000 15</w:t>
            </w:r>
            <w:r w:rsidR="00850148">
              <w:rPr>
                <w:sz w:val="28"/>
                <w:szCs w:val="28"/>
              </w:rPr>
              <w:t>0</w:t>
            </w:r>
          </w:p>
        </w:tc>
        <w:tc>
          <w:tcPr>
            <w:tcW w:w="4536" w:type="dxa"/>
            <w:tcBorders>
              <w:top w:val="single" w:sz="6" w:space="0" w:color="auto"/>
              <w:left w:val="single" w:sz="6" w:space="0" w:color="auto"/>
              <w:bottom w:val="single" w:sz="6" w:space="0" w:color="auto"/>
              <w:right w:val="single" w:sz="6" w:space="0" w:color="auto"/>
            </w:tcBorders>
          </w:tcPr>
          <w:p w:rsidR="002F0ECE" w:rsidRPr="00EA2D2A" w:rsidRDefault="002F0ECE" w:rsidP="002F0ECE">
            <w:pPr>
              <w:autoSpaceDE w:val="0"/>
              <w:autoSpaceDN w:val="0"/>
              <w:adjustRightInd w:val="0"/>
              <w:jc w:val="both"/>
              <w:rPr>
                <w:sz w:val="28"/>
                <w:szCs w:val="28"/>
              </w:rPr>
            </w:pPr>
            <w:r w:rsidRPr="002F0ECE">
              <w:rPr>
                <w:sz w:val="28"/>
                <w:szCs w:val="28"/>
              </w:rPr>
              <w:t>Прочие безвозмездные поступления от бюджетов субъектов Российской Федерации</w:t>
            </w:r>
          </w:p>
        </w:tc>
        <w:tc>
          <w:tcPr>
            <w:tcW w:w="1843" w:type="dxa"/>
            <w:tcBorders>
              <w:top w:val="single" w:sz="6" w:space="0" w:color="auto"/>
              <w:left w:val="single" w:sz="6" w:space="0" w:color="auto"/>
              <w:bottom w:val="single" w:sz="6" w:space="0" w:color="auto"/>
              <w:right w:val="single" w:sz="6" w:space="0" w:color="auto"/>
            </w:tcBorders>
          </w:tcPr>
          <w:p w:rsidR="002F0ECE" w:rsidRPr="00995E4B" w:rsidRDefault="00EB710E" w:rsidP="00D65FB7">
            <w:pPr>
              <w:autoSpaceDE w:val="0"/>
              <w:autoSpaceDN w:val="0"/>
              <w:adjustRightInd w:val="0"/>
              <w:jc w:val="center"/>
              <w:rPr>
                <w:sz w:val="28"/>
                <w:szCs w:val="28"/>
              </w:rPr>
            </w:pPr>
            <w:r>
              <w:rPr>
                <w:sz w:val="28"/>
                <w:szCs w:val="28"/>
              </w:rPr>
              <w:t>8 701 244,5</w:t>
            </w:r>
          </w:p>
        </w:tc>
      </w:tr>
      <w:tr w:rsidR="00D57306" w:rsidRPr="00EA2D2A" w:rsidTr="00C60E41">
        <w:trPr>
          <w:cantSplit/>
          <w:trHeight w:val="480"/>
        </w:trPr>
        <w:tc>
          <w:tcPr>
            <w:tcW w:w="3686" w:type="dxa"/>
            <w:tcBorders>
              <w:top w:val="single" w:sz="6" w:space="0" w:color="auto"/>
              <w:left w:val="single" w:sz="6" w:space="0" w:color="auto"/>
              <w:bottom w:val="single" w:sz="6" w:space="0" w:color="auto"/>
              <w:right w:val="single" w:sz="6" w:space="0" w:color="auto"/>
            </w:tcBorders>
          </w:tcPr>
          <w:p w:rsidR="00D57306" w:rsidRPr="00EA2D2A" w:rsidRDefault="00D57306" w:rsidP="00850148">
            <w:pPr>
              <w:autoSpaceDE w:val="0"/>
              <w:autoSpaceDN w:val="0"/>
              <w:adjustRightInd w:val="0"/>
              <w:rPr>
                <w:sz w:val="28"/>
                <w:szCs w:val="28"/>
              </w:rPr>
            </w:pPr>
            <w:r w:rsidRPr="00EA2D2A">
              <w:rPr>
                <w:sz w:val="28"/>
                <w:szCs w:val="28"/>
              </w:rPr>
              <w:t xml:space="preserve">395 2 02 </w:t>
            </w:r>
            <w:r w:rsidR="00B9722D">
              <w:rPr>
                <w:sz w:val="28"/>
                <w:szCs w:val="28"/>
              </w:rPr>
              <w:t>90029</w:t>
            </w:r>
            <w:r w:rsidRPr="00EA2D2A">
              <w:rPr>
                <w:sz w:val="28"/>
                <w:szCs w:val="28"/>
              </w:rPr>
              <w:t xml:space="preserve"> 09 0000 15</w:t>
            </w:r>
            <w:r w:rsidR="00850148">
              <w:rPr>
                <w:sz w:val="28"/>
                <w:szCs w:val="28"/>
              </w:rPr>
              <w:t>0</w:t>
            </w:r>
            <w:r w:rsidRPr="00EA2D2A">
              <w:rPr>
                <w:sz w:val="28"/>
                <w:szCs w:val="28"/>
              </w:rPr>
              <w:t xml:space="preserve"> </w:t>
            </w:r>
          </w:p>
        </w:tc>
        <w:tc>
          <w:tcPr>
            <w:tcW w:w="4536" w:type="dxa"/>
            <w:tcBorders>
              <w:top w:val="single" w:sz="6" w:space="0" w:color="auto"/>
              <w:left w:val="single" w:sz="6" w:space="0" w:color="auto"/>
              <w:bottom w:val="single" w:sz="6" w:space="0" w:color="auto"/>
              <w:right w:val="single" w:sz="6" w:space="0" w:color="auto"/>
            </w:tcBorders>
          </w:tcPr>
          <w:p w:rsidR="00D57306" w:rsidRPr="00EA2D2A" w:rsidRDefault="00D57306" w:rsidP="003A411B">
            <w:pPr>
              <w:autoSpaceDE w:val="0"/>
              <w:autoSpaceDN w:val="0"/>
              <w:adjustRightInd w:val="0"/>
              <w:jc w:val="both"/>
              <w:rPr>
                <w:sz w:val="28"/>
                <w:szCs w:val="28"/>
              </w:rPr>
            </w:pPr>
            <w:r w:rsidRPr="00EA2D2A">
              <w:rPr>
                <w:sz w:val="28"/>
                <w:szCs w:val="28"/>
              </w:rPr>
              <w:t>Прочие безвозмездные поступления в территориальные фонды обяз</w:t>
            </w:r>
            <w:r w:rsidRPr="00EA2D2A">
              <w:rPr>
                <w:sz w:val="28"/>
                <w:szCs w:val="28"/>
              </w:rPr>
              <w:t>а</w:t>
            </w:r>
            <w:r w:rsidRPr="00EA2D2A">
              <w:rPr>
                <w:sz w:val="28"/>
                <w:szCs w:val="28"/>
              </w:rPr>
              <w:t xml:space="preserve">тельного медицинского страхования от бюджетов субъектов Российской Федерации </w:t>
            </w:r>
          </w:p>
        </w:tc>
        <w:tc>
          <w:tcPr>
            <w:tcW w:w="1843" w:type="dxa"/>
            <w:tcBorders>
              <w:top w:val="single" w:sz="6" w:space="0" w:color="auto"/>
              <w:left w:val="single" w:sz="6" w:space="0" w:color="auto"/>
              <w:bottom w:val="single" w:sz="6" w:space="0" w:color="auto"/>
              <w:right w:val="single" w:sz="6" w:space="0" w:color="auto"/>
            </w:tcBorders>
          </w:tcPr>
          <w:p w:rsidR="00AD59C7" w:rsidRPr="00995E4B" w:rsidRDefault="00EB710E" w:rsidP="00D65FB7">
            <w:pPr>
              <w:autoSpaceDE w:val="0"/>
              <w:autoSpaceDN w:val="0"/>
              <w:adjustRightInd w:val="0"/>
              <w:jc w:val="center"/>
              <w:rPr>
                <w:sz w:val="28"/>
                <w:szCs w:val="28"/>
              </w:rPr>
            </w:pPr>
            <w:r>
              <w:rPr>
                <w:sz w:val="28"/>
                <w:szCs w:val="28"/>
              </w:rPr>
              <w:t>8 701 244,5</w:t>
            </w:r>
          </w:p>
        </w:tc>
      </w:tr>
      <w:tr w:rsidR="00D57306" w:rsidRPr="00EA2D2A" w:rsidTr="00C60E41">
        <w:trPr>
          <w:cantSplit/>
          <w:trHeight w:val="240"/>
        </w:trPr>
        <w:tc>
          <w:tcPr>
            <w:tcW w:w="3686" w:type="dxa"/>
            <w:tcBorders>
              <w:top w:val="single" w:sz="4"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rPr>
                <w:sz w:val="28"/>
                <w:szCs w:val="28"/>
              </w:rPr>
            </w:pPr>
          </w:p>
        </w:tc>
        <w:tc>
          <w:tcPr>
            <w:tcW w:w="4536" w:type="dxa"/>
            <w:tcBorders>
              <w:top w:val="single" w:sz="4" w:space="0" w:color="auto"/>
              <w:left w:val="single" w:sz="6" w:space="0" w:color="auto"/>
              <w:bottom w:val="single" w:sz="6" w:space="0" w:color="auto"/>
              <w:right w:val="single" w:sz="6" w:space="0" w:color="auto"/>
            </w:tcBorders>
          </w:tcPr>
          <w:p w:rsidR="00D57306" w:rsidRPr="00EA2D2A" w:rsidRDefault="00D57306" w:rsidP="00D57306">
            <w:pPr>
              <w:autoSpaceDE w:val="0"/>
              <w:autoSpaceDN w:val="0"/>
              <w:adjustRightInd w:val="0"/>
              <w:rPr>
                <w:sz w:val="28"/>
                <w:szCs w:val="28"/>
              </w:rPr>
            </w:pPr>
            <w:r w:rsidRPr="00EA2D2A">
              <w:rPr>
                <w:sz w:val="28"/>
                <w:szCs w:val="28"/>
              </w:rPr>
              <w:t>Доходы, всего</w:t>
            </w:r>
          </w:p>
        </w:tc>
        <w:tc>
          <w:tcPr>
            <w:tcW w:w="1843" w:type="dxa"/>
            <w:tcBorders>
              <w:top w:val="single" w:sz="4" w:space="0" w:color="auto"/>
              <w:left w:val="single" w:sz="6" w:space="0" w:color="auto"/>
              <w:bottom w:val="single" w:sz="6" w:space="0" w:color="auto"/>
              <w:right w:val="single" w:sz="6" w:space="0" w:color="auto"/>
            </w:tcBorders>
          </w:tcPr>
          <w:p w:rsidR="00D57306" w:rsidRPr="00995E4B" w:rsidRDefault="00EB710E" w:rsidP="005E604B">
            <w:pPr>
              <w:autoSpaceDE w:val="0"/>
              <w:autoSpaceDN w:val="0"/>
              <w:adjustRightInd w:val="0"/>
              <w:jc w:val="center"/>
              <w:rPr>
                <w:sz w:val="28"/>
                <w:szCs w:val="28"/>
              </w:rPr>
            </w:pPr>
            <w:r>
              <w:rPr>
                <w:sz w:val="28"/>
                <w:szCs w:val="28"/>
              </w:rPr>
              <w:t>57 811 277,3</w:t>
            </w:r>
            <w:r w:rsidR="00B046A1" w:rsidRPr="00995E4B">
              <w:rPr>
                <w:sz w:val="28"/>
                <w:szCs w:val="28"/>
              </w:rPr>
              <w:t>»;</w:t>
            </w:r>
          </w:p>
        </w:tc>
      </w:tr>
    </w:tbl>
    <w:p w:rsidR="005513EF" w:rsidRDefault="005513EF" w:rsidP="00D75CB7">
      <w:pPr>
        <w:pStyle w:val="a5"/>
        <w:spacing w:line="240" w:lineRule="auto"/>
        <w:ind w:right="68" w:firstLine="540"/>
        <w:rPr>
          <w:szCs w:val="28"/>
          <w:lang/>
        </w:rPr>
      </w:pPr>
    </w:p>
    <w:p w:rsidR="00EF04F8" w:rsidRDefault="002D6D98" w:rsidP="00D75CB7">
      <w:pPr>
        <w:pStyle w:val="a5"/>
        <w:spacing w:line="240" w:lineRule="auto"/>
        <w:ind w:right="68" w:firstLine="540"/>
        <w:rPr>
          <w:szCs w:val="28"/>
          <w:lang/>
        </w:rPr>
      </w:pPr>
      <w:r>
        <w:rPr>
          <w:szCs w:val="28"/>
          <w:lang/>
        </w:rPr>
        <w:t>5</w:t>
      </w:r>
      <w:r w:rsidR="00DD0300">
        <w:rPr>
          <w:szCs w:val="28"/>
          <w:lang/>
        </w:rPr>
        <w:t>) в приложении 4:</w:t>
      </w:r>
    </w:p>
    <w:p w:rsidR="00DD0300" w:rsidRDefault="00DD0300" w:rsidP="00D75CB7">
      <w:pPr>
        <w:pStyle w:val="a5"/>
        <w:spacing w:line="240" w:lineRule="auto"/>
        <w:ind w:right="68" w:firstLine="540"/>
        <w:rPr>
          <w:szCs w:val="28"/>
          <w:lang/>
        </w:rPr>
      </w:pPr>
    </w:p>
    <w:p w:rsidR="00DD0300" w:rsidRPr="00DD0300" w:rsidRDefault="00DD0300" w:rsidP="00D75CB7">
      <w:pPr>
        <w:pStyle w:val="a5"/>
        <w:spacing w:line="240" w:lineRule="auto"/>
        <w:ind w:right="68" w:firstLine="540"/>
        <w:rPr>
          <w:szCs w:val="28"/>
          <w:lang/>
        </w:rPr>
      </w:pPr>
      <w:r>
        <w:rPr>
          <w:szCs w:val="28"/>
          <w:lang/>
        </w:rPr>
        <w:t>а) строки</w:t>
      </w:r>
    </w:p>
    <w:tbl>
      <w:tblPr>
        <w:tblW w:w="10490" w:type="dxa"/>
        <w:tblInd w:w="70" w:type="dxa"/>
        <w:tblLayout w:type="fixed"/>
        <w:tblCellMar>
          <w:left w:w="70" w:type="dxa"/>
          <w:right w:w="70" w:type="dxa"/>
        </w:tblCellMar>
        <w:tblLook w:val="0000"/>
      </w:tblPr>
      <w:tblGrid>
        <w:gridCol w:w="3544"/>
        <w:gridCol w:w="3402"/>
        <w:gridCol w:w="1701"/>
        <w:gridCol w:w="1843"/>
      </w:tblGrid>
      <w:tr w:rsidR="00DD0300" w:rsidRPr="00F31456" w:rsidTr="00CD446E">
        <w:tblPrEx>
          <w:tblCellMar>
            <w:top w:w="0" w:type="dxa"/>
            <w:bottom w:w="0" w:type="dxa"/>
          </w:tblCellMar>
        </w:tblPrEx>
        <w:trPr>
          <w:cantSplit/>
          <w:trHeight w:val="240"/>
        </w:trPr>
        <w:tc>
          <w:tcPr>
            <w:tcW w:w="3544" w:type="dxa"/>
            <w:tcBorders>
              <w:top w:val="single" w:sz="6" w:space="0" w:color="auto"/>
              <w:left w:val="single" w:sz="6" w:space="0" w:color="auto"/>
              <w:bottom w:val="single" w:sz="6" w:space="0" w:color="auto"/>
              <w:right w:val="single" w:sz="6" w:space="0" w:color="auto"/>
            </w:tcBorders>
          </w:tcPr>
          <w:p w:rsidR="00DD0300" w:rsidRPr="00EC25D0" w:rsidRDefault="00CD446E" w:rsidP="00DD0300">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00DD0300" w:rsidRPr="00EC25D0">
              <w:rPr>
                <w:rFonts w:ascii="Times New Roman" w:hAnsi="Times New Roman" w:cs="Times New Roman"/>
                <w:sz w:val="28"/>
                <w:szCs w:val="28"/>
              </w:rPr>
              <w:t xml:space="preserve">395 2 00 00000 00 0000 000 </w:t>
            </w:r>
          </w:p>
        </w:tc>
        <w:tc>
          <w:tcPr>
            <w:tcW w:w="3402" w:type="dxa"/>
            <w:tcBorders>
              <w:top w:val="single" w:sz="6" w:space="0" w:color="auto"/>
              <w:left w:val="single" w:sz="6" w:space="0" w:color="auto"/>
              <w:bottom w:val="single" w:sz="6" w:space="0" w:color="auto"/>
              <w:right w:val="single" w:sz="6" w:space="0" w:color="auto"/>
            </w:tcBorders>
          </w:tcPr>
          <w:p w:rsidR="00DD0300" w:rsidRPr="007478C8" w:rsidRDefault="00DD0300" w:rsidP="00A84462">
            <w:pPr>
              <w:pStyle w:val="ConsPlusCell"/>
              <w:widowControl/>
              <w:jc w:val="both"/>
              <w:rPr>
                <w:rFonts w:ascii="Times New Roman" w:hAnsi="Times New Roman" w:cs="Times New Roman"/>
                <w:sz w:val="28"/>
                <w:szCs w:val="28"/>
              </w:rPr>
            </w:pPr>
            <w:r w:rsidRPr="007478C8">
              <w:rPr>
                <w:rFonts w:ascii="Times New Roman" w:hAnsi="Times New Roman" w:cs="Times New Roman"/>
                <w:sz w:val="28"/>
                <w:szCs w:val="28"/>
              </w:rPr>
              <w:t>Безвозмездные поступл</w:t>
            </w:r>
            <w:r w:rsidRPr="007478C8">
              <w:rPr>
                <w:rFonts w:ascii="Times New Roman" w:hAnsi="Times New Roman" w:cs="Times New Roman"/>
                <w:sz w:val="28"/>
                <w:szCs w:val="28"/>
              </w:rPr>
              <w:t>е</w:t>
            </w:r>
            <w:r w:rsidRPr="007478C8">
              <w:rPr>
                <w:rFonts w:ascii="Times New Roman" w:hAnsi="Times New Roman" w:cs="Times New Roman"/>
                <w:sz w:val="28"/>
                <w:szCs w:val="28"/>
              </w:rPr>
              <w:t>ния</w:t>
            </w:r>
          </w:p>
        </w:tc>
        <w:tc>
          <w:tcPr>
            <w:tcW w:w="1701" w:type="dxa"/>
            <w:tcBorders>
              <w:top w:val="single" w:sz="6" w:space="0" w:color="auto"/>
              <w:left w:val="single" w:sz="6" w:space="0" w:color="auto"/>
              <w:bottom w:val="single" w:sz="6" w:space="0" w:color="auto"/>
              <w:right w:val="single" w:sz="6" w:space="0" w:color="auto"/>
            </w:tcBorders>
          </w:tcPr>
          <w:p w:rsidR="00DD0300" w:rsidRPr="00DD0300" w:rsidRDefault="00DD0300" w:rsidP="00DD0300">
            <w:pPr>
              <w:pStyle w:val="ConsPlusCell"/>
              <w:widowControl/>
              <w:jc w:val="center"/>
              <w:rPr>
                <w:rFonts w:ascii="Times New Roman" w:hAnsi="Times New Roman" w:cs="Times New Roman"/>
                <w:sz w:val="28"/>
                <w:szCs w:val="28"/>
                <w:lang w:val="en-US"/>
              </w:rPr>
            </w:pPr>
            <w:r w:rsidRPr="00DD0300">
              <w:rPr>
                <w:rFonts w:ascii="Times New Roman" w:hAnsi="Times New Roman" w:cs="Times New Roman"/>
                <w:sz w:val="28"/>
                <w:szCs w:val="28"/>
                <w:lang w:val="en-US"/>
              </w:rPr>
              <w:t>60 695 778</w:t>
            </w:r>
            <w:r w:rsidRPr="00DD0300">
              <w:rPr>
                <w:rFonts w:ascii="Times New Roman" w:hAnsi="Times New Roman" w:cs="Times New Roman"/>
                <w:sz w:val="28"/>
                <w:szCs w:val="28"/>
              </w:rPr>
              <w:t>,</w:t>
            </w:r>
            <w:r w:rsidRPr="00DD0300">
              <w:rPr>
                <w:rFonts w:ascii="Times New Roman" w:hAnsi="Times New Roman" w:cs="Times New Roman"/>
                <w:sz w:val="28"/>
                <w:szCs w:val="28"/>
                <w:lang w:val="en-US"/>
              </w:rPr>
              <w:t>2</w:t>
            </w:r>
          </w:p>
        </w:tc>
        <w:tc>
          <w:tcPr>
            <w:tcW w:w="1843" w:type="dxa"/>
            <w:tcBorders>
              <w:top w:val="single" w:sz="6" w:space="0" w:color="auto"/>
              <w:left w:val="single" w:sz="6" w:space="0" w:color="auto"/>
              <w:bottom w:val="single" w:sz="6" w:space="0" w:color="auto"/>
              <w:right w:val="single" w:sz="6" w:space="0" w:color="auto"/>
            </w:tcBorders>
          </w:tcPr>
          <w:p w:rsidR="00DD0300" w:rsidRPr="00DD0300" w:rsidRDefault="00DD0300" w:rsidP="00DD0300">
            <w:pPr>
              <w:pStyle w:val="ConsPlusCell"/>
              <w:widowControl/>
              <w:jc w:val="center"/>
              <w:rPr>
                <w:rFonts w:ascii="Times New Roman" w:hAnsi="Times New Roman" w:cs="Times New Roman"/>
                <w:sz w:val="28"/>
                <w:szCs w:val="28"/>
              </w:rPr>
            </w:pPr>
            <w:r w:rsidRPr="00DD0300">
              <w:rPr>
                <w:rFonts w:ascii="Times New Roman" w:hAnsi="Times New Roman" w:cs="Times New Roman"/>
                <w:sz w:val="28"/>
                <w:szCs w:val="28"/>
                <w:lang w:val="en-US"/>
              </w:rPr>
              <w:t>63 609 726</w:t>
            </w:r>
            <w:r w:rsidRPr="00DD0300">
              <w:rPr>
                <w:rFonts w:ascii="Times New Roman" w:hAnsi="Times New Roman" w:cs="Times New Roman"/>
                <w:sz w:val="28"/>
                <w:szCs w:val="28"/>
              </w:rPr>
              <w:t>,</w:t>
            </w:r>
            <w:r w:rsidRPr="00DD0300">
              <w:rPr>
                <w:rFonts w:ascii="Times New Roman" w:hAnsi="Times New Roman" w:cs="Times New Roman"/>
                <w:sz w:val="28"/>
                <w:szCs w:val="28"/>
                <w:lang w:val="en-US"/>
              </w:rPr>
              <w:t>3</w:t>
            </w:r>
          </w:p>
        </w:tc>
      </w:tr>
      <w:tr w:rsidR="00DD0300" w:rsidRPr="00D8043D"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DD0300" w:rsidRPr="00EC25D0" w:rsidRDefault="00DD0300" w:rsidP="00DD0300">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395 2 02 00000 00 0000 000 </w:t>
            </w:r>
          </w:p>
        </w:tc>
        <w:tc>
          <w:tcPr>
            <w:tcW w:w="3402" w:type="dxa"/>
            <w:tcBorders>
              <w:top w:val="single" w:sz="6" w:space="0" w:color="auto"/>
              <w:left w:val="single" w:sz="6" w:space="0" w:color="auto"/>
              <w:bottom w:val="single" w:sz="6" w:space="0" w:color="auto"/>
              <w:right w:val="single" w:sz="6" w:space="0" w:color="auto"/>
            </w:tcBorders>
          </w:tcPr>
          <w:p w:rsidR="00DD0300" w:rsidRPr="007478C8" w:rsidRDefault="00DD0300" w:rsidP="00A84462">
            <w:pPr>
              <w:pStyle w:val="ConsPlusCell"/>
              <w:widowControl/>
              <w:jc w:val="both"/>
              <w:rPr>
                <w:rFonts w:ascii="Times New Roman" w:hAnsi="Times New Roman" w:cs="Times New Roman"/>
                <w:sz w:val="28"/>
                <w:szCs w:val="28"/>
              </w:rPr>
            </w:pPr>
            <w:r w:rsidRPr="007478C8">
              <w:rPr>
                <w:rFonts w:ascii="Times New Roman" w:hAnsi="Times New Roman" w:cs="Times New Roman"/>
                <w:sz w:val="28"/>
                <w:szCs w:val="28"/>
              </w:rPr>
              <w:t>Безвозмездные поступл</w:t>
            </w:r>
            <w:r w:rsidRPr="007478C8">
              <w:rPr>
                <w:rFonts w:ascii="Times New Roman" w:hAnsi="Times New Roman" w:cs="Times New Roman"/>
                <w:sz w:val="28"/>
                <w:szCs w:val="28"/>
              </w:rPr>
              <w:t>е</w:t>
            </w:r>
            <w:r w:rsidRPr="007478C8">
              <w:rPr>
                <w:rFonts w:ascii="Times New Roman" w:hAnsi="Times New Roman" w:cs="Times New Roman"/>
                <w:sz w:val="28"/>
                <w:szCs w:val="28"/>
              </w:rPr>
              <w:t>ния от</w:t>
            </w:r>
            <w:r>
              <w:rPr>
                <w:rFonts w:ascii="Times New Roman" w:hAnsi="Times New Roman" w:cs="Times New Roman"/>
                <w:sz w:val="28"/>
                <w:szCs w:val="28"/>
              </w:rPr>
              <w:t xml:space="preserve"> </w:t>
            </w:r>
            <w:r w:rsidRPr="007478C8">
              <w:rPr>
                <w:rFonts w:ascii="Times New Roman" w:hAnsi="Times New Roman" w:cs="Times New Roman"/>
                <w:sz w:val="28"/>
                <w:szCs w:val="28"/>
              </w:rPr>
              <w:t>других бюджетов</w:t>
            </w:r>
            <w:r w:rsidR="002A2AAD">
              <w:rPr>
                <w:rFonts w:ascii="Times New Roman" w:hAnsi="Times New Roman" w:cs="Times New Roman"/>
                <w:sz w:val="28"/>
                <w:szCs w:val="28"/>
              </w:rPr>
              <w:t xml:space="preserve"> </w:t>
            </w:r>
            <w:r w:rsidRPr="007478C8">
              <w:rPr>
                <w:rFonts w:ascii="Times New Roman" w:hAnsi="Times New Roman" w:cs="Times New Roman"/>
                <w:sz w:val="28"/>
                <w:szCs w:val="28"/>
              </w:rPr>
              <w:t>бюджетной</w:t>
            </w:r>
            <w:r>
              <w:rPr>
                <w:rFonts w:ascii="Times New Roman" w:hAnsi="Times New Roman" w:cs="Times New Roman"/>
                <w:sz w:val="28"/>
                <w:szCs w:val="28"/>
              </w:rPr>
              <w:t xml:space="preserve"> </w:t>
            </w:r>
            <w:r w:rsidRPr="007478C8">
              <w:rPr>
                <w:rFonts w:ascii="Times New Roman" w:hAnsi="Times New Roman" w:cs="Times New Roman"/>
                <w:sz w:val="28"/>
                <w:szCs w:val="28"/>
              </w:rPr>
              <w:t>системы Российской Фед</w:t>
            </w:r>
            <w:r w:rsidRPr="007478C8">
              <w:rPr>
                <w:rFonts w:ascii="Times New Roman" w:hAnsi="Times New Roman" w:cs="Times New Roman"/>
                <w:sz w:val="28"/>
                <w:szCs w:val="28"/>
              </w:rPr>
              <w:t>е</w:t>
            </w:r>
            <w:r w:rsidRPr="007478C8">
              <w:rPr>
                <w:rFonts w:ascii="Times New Roman" w:hAnsi="Times New Roman" w:cs="Times New Roman"/>
                <w:sz w:val="28"/>
                <w:szCs w:val="28"/>
              </w:rPr>
              <w:t xml:space="preserve">рации </w:t>
            </w:r>
          </w:p>
        </w:tc>
        <w:tc>
          <w:tcPr>
            <w:tcW w:w="1701" w:type="dxa"/>
            <w:tcBorders>
              <w:top w:val="single" w:sz="6" w:space="0" w:color="auto"/>
              <w:left w:val="single" w:sz="6" w:space="0" w:color="auto"/>
              <w:bottom w:val="single" w:sz="6" w:space="0" w:color="auto"/>
              <w:right w:val="single" w:sz="6" w:space="0" w:color="auto"/>
            </w:tcBorders>
          </w:tcPr>
          <w:p w:rsidR="00DD0300" w:rsidRPr="00DD0300" w:rsidRDefault="00DD0300" w:rsidP="00DD0300">
            <w:pPr>
              <w:pStyle w:val="ConsPlusCell"/>
              <w:widowControl/>
              <w:jc w:val="center"/>
              <w:rPr>
                <w:rFonts w:ascii="Times New Roman" w:hAnsi="Times New Roman" w:cs="Times New Roman"/>
                <w:sz w:val="28"/>
                <w:szCs w:val="28"/>
                <w:lang w:val="en-US"/>
              </w:rPr>
            </w:pPr>
            <w:r w:rsidRPr="00DD0300">
              <w:rPr>
                <w:rFonts w:ascii="Times New Roman" w:hAnsi="Times New Roman" w:cs="Times New Roman"/>
                <w:sz w:val="28"/>
                <w:szCs w:val="28"/>
                <w:lang w:val="en-US"/>
              </w:rPr>
              <w:t>60 695 778</w:t>
            </w:r>
            <w:r w:rsidRPr="00DD0300">
              <w:rPr>
                <w:rFonts w:ascii="Times New Roman" w:hAnsi="Times New Roman" w:cs="Times New Roman"/>
                <w:sz w:val="28"/>
                <w:szCs w:val="28"/>
              </w:rPr>
              <w:t>,</w:t>
            </w:r>
            <w:r w:rsidRPr="00DD0300">
              <w:rPr>
                <w:rFonts w:ascii="Times New Roman" w:hAnsi="Times New Roman" w:cs="Times New Roman"/>
                <w:sz w:val="28"/>
                <w:szCs w:val="28"/>
                <w:lang w:val="en-US"/>
              </w:rPr>
              <w:t>2</w:t>
            </w:r>
          </w:p>
        </w:tc>
        <w:tc>
          <w:tcPr>
            <w:tcW w:w="1843" w:type="dxa"/>
            <w:tcBorders>
              <w:top w:val="single" w:sz="6" w:space="0" w:color="auto"/>
              <w:left w:val="single" w:sz="6" w:space="0" w:color="auto"/>
              <w:bottom w:val="single" w:sz="6" w:space="0" w:color="auto"/>
              <w:right w:val="single" w:sz="6" w:space="0" w:color="auto"/>
            </w:tcBorders>
          </w:tcPr>
          <w:p w:rsidR="00DD0300" w:rsidRPr="00CD446E" w:rsidRDefault="00DD0300" w:rsidP="00DD0300">
            <w:pPr>
              <w:pStyle w:val="ConsPlusCell"/>
              <w:widowControl/>
              <w:jc w:val="center"/>
              <w:rPr>
                <w:rFonts w:ascii="Times New Roman" w:hAnsi="Times New Roman" w:cs="Times New Roman"/>
                <w:sz w:val="28"/>
                <w:szCs w:val="28"/>
              </w:rPr>
            </w:pPr>
            <w:r w:rsidRPr="00DD0300">
              <w:rPr>
                <w:rFonts w:ascii="Times New Roman" w:hAnsi="Times New Roman" w:cs="Times New Roman"/>
                <w:sz w:val="28"/>
                <w:szCs w:val="28"/>
                <w:lang w:val="en-US"/>
              </w:rPr>
              <w:t>63 609 726</w:t>
            </w:r>
            <w:r w:rsidRPr="00DD0300">
              <w:rPr>
                <w:rFonts w:ascii="Times New Roman" w:hAnsi="Times New Roman" w:cs="Times New Roman"/>
                <w:sz w:val="28"/>
                <w:szCs w:val="28"/>
              </w:rPr>
              <w:t>,</w:t>
            </w:r>
            <w:r w:rsidRPr="00DD0300">
              <w:rPr>
                <w:rFonts w:ascii="Times New Roman" w:hAnsi="Times New Roman" w:cs="Times New Roman"/>
                <w:sz w:val="28"/>
                <w:szCs w:val="28"/>
                <w:lang w:val="en-US"/>
              </w:rPr>
              <w:t>3</w:t>
            </w:r>
            <w:r w:rsidR="00CD446E">
              <w:rPr>
                <w:rFonts w:ascii="Times New Roman" w:hAnsi="Times New Roman" w:cs="Times New Roman"/>
                <w:sz w:val="28"/>
                <w:szCs w:val="28"/>
              </w:rPr>
              <w:t>»</w:t>
            </w:r>
          </w:p>
        </w:tc>
      </w:tr>
    </w:tbl>
    <w:p w:rsidR="00DD0300" w:rsidRDefault="00DD0300" w:rsidP="00D75CB7">
      <w:pPr>
        <w:pStyle w:val="a5"/>
        <w:spacing w:line="240" w:lineRule="auto"/>
        <w:ind w:right="68" w:firstLine="540"/>
        <w:rPr>
          <w:szCs w:val="28"/>
          <w:lang w:val="en-US"/>
        </w:rPr>
      </w:pPr>
    </w:p>
    <w:p w:rsidR="00DD0300" w:rsidRPr="00B95F15" w:rsidRDefault="00B95F15" w:rsidP="00B9303F">
      <w:pPr>
        <w:pStyle w:val="a5"/>
        <w:spacing w:line="240" w:lineRule="auto"/>
        <w:ind w:right="68" w:firstLine="0"/>
        <w:rPr>
          <w:szCs w:val="28"/>
          <w:lang/>
        </w:rPr>
      </w:pPr>
      <w:r>
        <w:rPr>
          <w:szCs w:val="28"/>
          <w:lang/>
        </w:rPr>
        <w:t>изложить в следующей редакции:</w:t>
      </w:r>
    </w:p>
    <w:tbl>
      <w:tblPr>
        <w:tblW w:w="10490" w:type="dxa"/>
        <w:tblInd w:w="70" w:type="dxa"/>
        <w:tblLayout w:type="fixed"/>
        <w:tblCellMar>
          <w:left w:w="70" w:type="dxa"/>
          <w:right w:w="70" w:type="dxa"/>
        </w:tblCellMar>
        <w:tblLook w:val="0000"/>
      </w:tblPr>
      <w:tblGrid>
        <w:gridCol w:w="3544"/>
        <w:gridCol w:w="3402"/>
        <w:gridCol w:w="1701"/>
        <w:gridCol w:w="1843"/>
      </w:tblGrid>
      <w:tr w:rsidR="00B95F15" w:rsidRPr="00F31456" w:rsidTr="00CD446E">
        <w:tblPrEx>
          <w:tblCellMar>
            <w:top w:w="0" w:type="dxa"/>
            <w:bottom w:w="0" w:type="dxa"/>
          </w:tblCellMar>
        </w:tblPrEx>
        <w:trPr>
          <w:cantSplit/>
          <w:trHeight w:val="240"/>
        </w:trPr>
        <w:tc>
          <w:tcPr>
            <w:tcW w:w="3544" w:type="dxa"/>
            <w:tcBorders>
              <w:top w:val="single" w:sz="6" w:space="0" w:color="auto"/>
              <w:left w:val="single" w:sz="6" w:space="0" w:color="auto"/>
              <w:bottom w:val="single" w:sz="6" w:space="0" w:color="auto"/>
              <w:right w:val="single" w:sz="6" w:space="0" w:color="auto"/>
            </w:tcBorders>
          </w:tcPr>
          <w:p w:rsidR="00B95F15" w:rsidRPr="00EC25D0" w:rsidRDefault="00CD446E" w:rsidP="00B95F15">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00B95F15" w:rsidRPr="00EC25D0">
              <w:rPr>
                <w:rFonts w:ascii="Times New Roman" w:hAnsi="Times New Roman" w:cs="Times New Roman"/>
                <w:sz w:val="28"/>
                <w:szCs w:val="28"/>
              </w:rPr>
              <w:t xml:space="preserve">395 2 00 00000 00 0000 000 </w:t>
            </w:r>
          </w:p>
        </w:tc>
        <w:tc>
          <w:tcPr>
            <w:tcW w:w="3402" w:type="dxa"/>
            <w:tcBorders>
              <w:top w:val="single" w:sz="6" w:space="0" w:color="auto"/>
              <w:left w:val="single" w:sz="6" w:space="0" w:color="auto"/>
              <w:bottom w:val="single" w:sz="6" w:space="0" w:color="auto"/>
              <w:right w:val="single" w:sz="6" w:space="0" w:color="auto"/>
            </w:tcBorders>
          </w:tcPr>
          <w:p w:rsidR="00B95F15" w:rsidRPr="007478C8" w:rsidRDefault="00B95F15" w:rsidP="00A84462">
            <w:pPr>
              <w:pStyle w:val="ConsPlusCell"/>
              <w:widowControl/>
              <w:jc w:val="both"/>
              <w:rPr>
                <w:rFonts w:ascii="Times New Roman" w:hAnsi="Times New Roman" w:cs="Times New Roman"/>
                <w:sz w:val="28"/>
                <w:szCs w:val="28"/>
              </w:rPr>
            </w:pPr>
            <w:r w:rsidRPr="007478C8">
              <w:rPr>
                <w:rFonts w:ascii="Times New Roman" w:hAnsi="Times New Roman" w:cs="Times New Roman"/>
                <w:sz w:val="28"/>
                <w:szCs w:val="28"/>
              </w:rPr>
              <w:t>Безвозмездные поступл</w:t>
            </w:r>
            <w:r w:rsidRPr="007478C8">
              <w:rPr>
                <w:rFonts w:ascii="Times New Roman" w:hAnsi="Times New Roman" w:cs="Times New Roman"/>
                <w:sz w:val="28"/>
                <w:szCs w:val="28"/>
              </w:rPr>
              <w:t>е</w:t>
            </w:r>
            <w:r w:rsidRPr="007478C8">
              <w:rPr>
                <w:rFonts w:ascii="Times New Roman" w:hAnsi="Times New Roman" w:cs="Times New Roman"/>
                <w:sz w:val="28"/>
                <w:szCs w:val="28"/>
              </w:rPr>
              <w:t>ния</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60 715 998,5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63 629 946,6</w:t>
            </w:r>
          </w:p>
        </w:tc>
      </w:tr>
      <w:tr w:rsidR="00B95F15" w:rsidRPr="00D8043D"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B95F15" w:rsidRPr="00EC25D0" w:rsidRDefault="00B95F15" w:rsidP="00B95F15">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395 2 02 00000 00 0000 000 </w:t>
            </w:r>
          </w:p>
        </w:tc>
        <w:tc>
          <w:tcPr>
            <w:tcW w:w="3402" w:type="dxa"/>
            <w:tcBorders>
              <w:top w:val="single" w:sz="6" w:space="0" w:color="auto"/>
              <w:left w:val="single" w:sz="6" w:space="0" w:color="auto"/>
              <w:bottom w:val="single" w:sz="6" w:space="0" w:color="auto"/>
              <w:right w:val="single" w:sz="6" w:space="0" w:color="auto"/>
            </w:tcBorders>
          </w:tcPr>
          <w:p w:rsidR="00B95F15" w:rsidRPr="007478C8" w:rsidRDefault="00B95F15" w:rsidP="00B95F15">
            <w:pPr>
              <w:pStyle w:val="ConsPlusCell"/>
              <w:widowControl/>
              <w:jc w:val="both"/>
              <w:rPr>
                <w:rFonts w:ascii="Times New Roman" w:hAnsi="Times New Roman" w:cs="Times New Roman"/>
                <w:sz w:val="28"/>
                <w:szCs w:val="28"/>
              </w:rPr>
            </w:pPr>
            <w:r w:rsidRPr="007478C8">
              <w:rPr>
                <w:rFonts w:ascii="Times New Roman" w:hAnsi="Times New Roman" w:cs="Times New Roman"/>
                <w:sz w:val="28"/>
                <w:szCs w:val="28"/>
              </w:rPr>
              <w:t>Безвозмездные поступл</w:t>
            </w:r>
            <w:r w:rsidRPr="007478C8">
              <w:rPr>
                <w:rFonts w:ascii="Times New Roman" w:hAnsi="Times New Roman" w:cs="Times New Roman"/>
                <w:sz w:val="28"/>
                <w:szCs w:val="28"/>
              </w:rPr>
              <w:t>е</w:t>
            </w:r>
            <w:r w:rsidRPr="007478C8">
              <w:rPr>
                <w:rFonts w:ascii="Times New Roman" w:hAnsi="Times New Roman" w:cs="Times New Roman"/>
                <w:sz w:val="28"/>
                <w:szCs w:val="28"/>
              </w:rPr>
              <w:t>ния</w:t>
            </w:r>
            <w:r w:rsidR="002A2AAD">
              <w:rPr>
                <w:rFonts w:ascii="Times New Roman" w:hAnsi="Times New Roman" w:cs="Times New Roman"/>
                <w:sz w:val="28"/>
                <w:szCs w:val="28"/>
              </w:rPr>
              <w:t xml:space="preserve"> </w:t>
            </w:r>
            <w:r w:rsidRPr="007478C8">
              <w:rPr>
                <w:rFonts w:ascii="Times New Roman" w:hAnsi="Times New Roman" w:cs="Times New Roman"/>
                <w:sz w:val="28"/>
                <w:szCs w:val="28"/>
              </w:rPr>
              <w:t>от</w:t>
            </w:r>
            <w:r>
              <w:rPr>
                <w:rFonts w:ascii="Times New Roman" w:hAnsi="Times New Roman" w:cs="Times New Roman"/>
                <w:sz w:val="28"/>
                <w:szCs w:val="28"/>
              </w:rPr>
              <w:t xml:space="preserve"> </w:t>
            </w:r>
            <w:r w:rsidRPr="007478C8">
              <w:rPr>
                <w:rFonts w:ascii="Times New Roman" w:hAnsi="Times New Roman" w:cs="Times New Roman"/>
                <w:sz w:val="28"/>
                <w:szCs w:val="28"/>
              </w:rPr>
              <w:t>других</w:t>
            </w:r>
            <w:r w:rsidR="002A2AAD">
              <w:rPr>
                <w:rFonts w:ascii="Times New Roman" w:hAnsi="Times New Roman" w:cs="Times New Roman"/>
                <w:sz w:val="28"/>
                <w:szCs w:val="28"/>
              </w:rPr>
              <w:t xml:space="preserve"> </w:t>
            </w:r>
            <w:r w:rsidRPr="007478C8">
              <w:rPr>
                <w:rFonts w:ascii="Times New Roman" w:hAnsi="Times New Roman" w:cs="Times New Roman"/>
                <w:sz w:val="28"/>
                <w:szCs w:val="28"/>
              </w:rPr>
              <w:t>бюджетов</w:t>
            </w:r>
            <w:r w:rsidR="002A2AAD">
              <w:rPr>
                <w:rFonts w:ascii="Times New Roman" w:hAnsi="Times New Roman" w:cs="Times New Roman"/>
                <w:sz w:val="28"/>
                <w:szCs w:val="28"/>
              </w:rPr>
              <w:t xml:space="preserve"> </w:t>
            </w:r>
            <w:r w:rsidRPr="007478C8">
              <w:rPr>
                <w:rFonts w:ascii="Times New Roman" w:hAnsi="Times New Roman" w:cs="Times New Roman"/>
                <w:sz w:val="28"/>
                <w:szCs w:val="28"/>
              </w:rPr>
              <w:t>бюджетной</w:t>
            </w:r>
            <w:r>
              <w:rPr>
                <w:rFonts w:ascii="Times New Roman" w:hAnsi="Times New Roman" w:cs="Times New Roman"/>
                <w:sz w:val="28"/>
                <w:szCs w:val="28"/>
              </w:rPr>
              <w:t xml:space="preserve"> </w:t>
            </w:r>
            <w:r w:rsidRPr="007478C8">
              <w:rPr>
                <w:rFonts w:ascii="Times New Roman" w:hAnsi="Times New Roman" w:cs="Times New Roman"/>
                <w:sz w:val="28"/>
                <w:szCs w:val="28"/>
              </w:rPr>
              <w:t>системы Российской Фед</w:t>
            </w:r>
            <w:r w:rsidRPr="007478C8">
              <w:rPr>
                <w:rFonts w:ascii="Times New Roman" w:hAnsi="Times New Roman" w:cs="Times New Roman"/>
                <w:sz w:val="28"/>
                <w:szCs w:val="28"/>
              </w:rPr>
              <w:t>е</w:t>
            </w:r>
            <w:r w:rsidRPr="007478C8">
              <w:rPr>
                <w:rFonts w:ascii="Times New Roman" w:hAnsi="Times New Roman" w:cs="Times New Roman"/>
                <w:sz w:val="28"/>
                <w:szCs w:val="28"/>
              </w:rPr>
              <w:t xml:space="preserve">рации </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60 715 998,5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63 629 946,6</w:t>
            </w:r>
            <w:r w:rsidR="00CD446E">
              <w:rPr>
                <w:rFonts w:ascii="Times New Roman" w:hAnsi="Times New Roman" w:cs="Times New Roman"/>
                <w:sz w:val="28"/>
                <w:szCs w:val="28"/>
              </w:rPr>
              <w:t>»;</w:t>
            </w:r>
          </w:p>
        </w:tc>
      </w:tr>
    </w:tbl>
    <w:p w:rsidR="00DD0300" w:rsidRDefault="00DD0300" w:rsidP="00D75CB7">
      <w:pPr>
        <w:pStyle w:val="a5"/>
        <w:spacing w:line="240" w:lineRule="auto"/>
        <w:ind w:right="68" w:firstLine="540"/>
        <w:rPr>
          <w:szCs w:val="28"/>
          <w:lang w:val="en-US"/>
        </w:rPr>
      </w:pPr>
    </w:p>
    <w:p w:rsidR="00DD0300" w:rsidRPr="00B95F15" w:rsidRDefault="00B95F15" w:rsidP="00D75CB7">
      <w:pPr>
        <w:pStyle w:val="a5"/>
        <w:spacing w:line="240" w:lineRule="auto"/>
        <w:ind w:right="68" w:firstLine="540"/>
        <w:rPr>
          <w:szCs w:val="28"/>
          <w:lang/>
        </w:rPr>
      </w:pPr>
      <w:r>
        <w:rPr>
          <w:szCs w:val="28"/>
          <w:lang/>
        </w:rPr>
        <w:lastRenderedPageBreak/>
        <w:t>б) строки</w:t>
      </w:r>
    </w:p>
    <w:tbl>
      <w:tblPr>
        <w:tblW w:w="10490" w:type="dxa"/>
        <w:tblInd w:w="70" w:type="dxa"/>
        <w:tblLayout w:type="fixed"/>
        <w:tblCellMar>
          <w:left w:w="70" w:type="dxa"/>
          <w:right w:w="70" w:type="dxa"/>
        </w:tblCellMar>
        <w:tblLook w:val="0000"/>
      </w:tblPr>
      <w:tblGrid>
        <w:gridCol w:w="3544"/>
        <w:gridCol w:w="3402"/>
        <w:gridCol w:w="1701"/>
        <w:gridCol w:w="1843"/>
      </w:tblGrid>
      <w:tr w:rsidR="00B95F15" w:rsidRPr="00E17023"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CD446E" w:rsidP="00B95F15">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00B95F15" w:rsidRPr="00B95F15">
              <w:rPr>
                <w:rFonts w:ascii="Times New Roman" w:hAnsi="Times New Roman" w:cs="Times New Roman"/>
                <w:sz w:val="28"/>
                <w:szCs w:val="28"/>
              </w:rPr>
              <w:t xml:space="preserve">395 2 02 90000 00 0000 150 </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 от других бюджетов бюджетной с</w:t>
            </w:r>
            <w:r w:rsidRPr="00B95F15">
              <w:rPr>
                <w:rFonts w:ascii="Times New Roman" w:hAnsi="Times New Roman" w:cs="Times New Roman"/>
                <w:sz w:val="28"/>
                <w:szCs w:val="28"/>
              </w:rPr>
              <w:t>и</w:t>
            </w:r>
            <w:r w:rsidRPr="00B95F15">
              <w:rPr>
                <w:rFonts w:ascii="Times New Roman" w:hAnsi="Times New Roman" w:cs="Times New Roman"/>
                <w:sz w:val="28"/>
                <w:szCs w:val="28"/>
              </w:rPr>
              <w:t xml:space="preserve">стемы </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814 174,5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922 485,5</w:t>
            </w:r>
          </w:p>
        </w:tc>
      </w:tr>
      <w:tr w:rsidR="00B95F15" w:rsidRPr="00E17023"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r w:rsidRPr="00B95F15">
              <w:rPr>
                <w:rFonts w:ascii="Times New Roman" w:hAnsi="Times New Roman" w:cs="Times New Roman"/>
                <w:sz w:val="28"/>
                <w:szCs w:val="28"/>
              </w:rPr>
              <w:t>395 2 02 90020 00 0000 150</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 от бюдж</w:t>
            </w:r>
            <w:r w:rsidRPr="00B95F15">
              <w:rPr>
                <w:rFonts w:ascii="Times New Roman" w:hAnsi="Times New Roman" w:cs="Times New Roman"/>
                <w:sz w:val="28"/>
                <w:szCs w:val="28"/>
              </w:rPr>
              <w:t>е</w:t>
            </w:r>
            <w:r w:rsidRPr="00B95F15">
              <w:rPr>
                <w:rFonts w:ascii="Times New Roman" w:hAnsi="Times New Roman" w:cs="Times New Roman"/>
                <w:sz w:val="28"/>
                <w:szCs w:val="28"/>
              </w:rPr>
              <w:t>тов субъектов Российской Ф</w:t>
            </w:r>
            <w:r w:rsidRPr="00B95F15">
              <w:rPr>
                <w:rFonts w:ascii="Times New Roman" w:hAnsi="Times New Roman" w:cs="Times New Roman"/>
                <w:sz w:val="28"/>
                <w:szCs w:val="28"/>
              </w:rPr>
              <w:t>е</w:t>
            </w:r>
            <w:r w:rsidRPr="00B95F15">
              <w:rPr>
                <w:rFonts w:ascii="Times New Roman" w:hAnsi="Times New Roman" w:cs="Times New Roman"/>
                <w:sz w:val="28"/>
                <w:szCs w:val="28"/>
              </w:rPr>
              <w:t>дерации</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814 174,5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922 485,5</w:t>
            </w:r>
          </w:p>
        </w:tc>
      </w:tr>
      <w:tr w:rsidR="00B95F15" w:rsidRPr="00E17023" w:rsidTr="00CD446E">
        <w:tblPrEx>
          <w:tblCellMar>
            <w:top w:w="0" w:type="dxa"/>
            <w:bottom w:w="0" w:type="dxa"/>
          </w:tblCellMar>
        </w:tblPrEx>
        <w:trPr>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r w:rsidRPr="00B95F15">
              <w:rPr>
                <w:rFonts w:ascii="Times New Roman" w:hAnsi="Times New Roman" w:cs="Times New Roman"/>
                <w:sz w:val="28"/>
                <w:szCs w:val="28"/>
              </w:rPr>
              <w:t xml:space="preserve">395 2 02 90029 09 0000 150 </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в территор</w:t>
            </w:r>
            <w:r w:rsidRPr="00B95F15">
              <w:rPr>
                <w:rFonts w:ascii="Times New Roman" w:hAnsi="Times New Roman" w:cs="Times New Roman"/>
                <w:sz w:val="28"/>
                <w:szCs w:val="28"/>
              </w:rPr>
              <w:t>и</w:t>
            </w:r>
            <w:r w:rsidRPr="00B95F15">
              <w:rPr>
                <w:rFonts w:ascii="Times New Roman" w:hAnsi="Times New Roman" w:cs="Times New Roman"/>
                <w:sz w:val="28"/>
                <w:szCs w:val="28"/>
              </w:rPr>
              <w:t>альные фонды обязател</w:t>
            </w:r>
            <w:r w:rsidRPr="00B95F15">
              <w:rPr>
                <w:rFonts w:ascii="Times New Roman" w:hAnsi="Times New Roman" w:cs="Times New Roman"/>
                <w:sz w:val="28"/>
                <w:szCs w:val="28"/>
              </w:rPr>
              <w:t>ь</w:t>
            </w:r>
            <w:r w:rsidRPr="00B95F15">
              <w:rPr>
                <w:rFonts w:ascii="Times New Roman" w:hAnsi="Times New Roman" w:cs="Times New Roman"/>
                <w:sz w:val="28"/>
                <w:szCs w:val="28"/>
              </w:rPr>
              <w:t>ного</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медицинского стр</w:t>
            </w:r>
            <w:r w:rsidRPr="00B95F15">
              <w:rPr>
                <w:rFonts w:ascii="Times New Roman" w:hAnsi="Times New Roman" w:cs="Times New Roman"/>
                <w:sz w:val="28"/>
                <w:szCs w:val="28"/>
              </w:rPr>
              <w:t>а</w:t>
            </w:r>
            <w:r w:rsidRPr="00B95F15">
              <w:rPr>
                <w:rFonts w:ascii="Times New Roman" w:hAnsi="Times New Roman" w:cs="Times New Roman"/>
                <w:sz w:val="28"/>
                <w:szCs w:val="28"/>
              </w:rPr>
              <w:t>хования</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от</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бюджетов субъектов Российской Федер</w:t>
            </w:r>
            <w:r w:rsidRPr="00B95F15">
              <w:rPr>
                <w:rFonts w:ascii="Times New Roman" w:hAnsi="Times New Roman" w:cs="Times New Roman"/>
                <w:sz w:val="28"/>
                <w:szCs w:val="28"/>
              </w:rPr>
              <w:t>а</w:t>
            </w:r>
            <w:r w:rsidRPr="00B95F15">
              <w:rPr>
                <w:rFonts w:ascii="Times New Roman" w:hAnsi="Times New Roman" w:cs="Times New Roman"/>
                <w:sz w:val="28"/>
                <w:szCs w:val="28"/>
              </w:rPr>
              <w:t xml:space="preserve">ции </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814 174,5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8 </w:t>
            </w:r>
            <w:r w:rsidRPr="00B95F15">
              <w:rPr>
                <w:rFonts w:ascii="Times New Roman" w:hAnsi="Times New Roman" w:cs="Times New Roman"/>
                <w:sz w:val="28"/>
                <w:szCs w:val="28"/>
              </w:rPr>
              <w:t>922 485,5</w:t>
            </w:r>
          </w:p>
        </w:tc>
      </w:tr>
      <w:tr w:rsidR="00B95F15" w:rsidRPr="00EC25D0" w:rsidTr="00CD446E">
        <w:tblPrEx>
          <w:tblCellMar>
            <w:top w:w="0" w:type="dxa"/>
            <w:bottom w:w="0" w:type="dxa"/>
          </w:tblCellMar>
        </w:tblPrEx>
        <w:trPr>
          <w:trHeight w:val="24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Доходы, всего</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lang w:val="en-US"/>
              </w:rPr>
            </w:pPr>
            <w:r w:rsidRPr="00B95F15">
              <w:rPr>
                <w:rFonts w:ascii="Times New Roman" w:hAnsi="Times New Roman" w:cs="Times New Roman"/>
                <w:sz w:val="28"/>
                <w:szCs w:val="28"/>
                <w:lang w:val="en-US"/>
              </w:rPr>
              <w:t>60 695 778</w:t>
            </w:r>
            <w:r w:rsidRPr="00B95F15">
              <w:rPr>
                <w:rFonts w:ascii="Times New Roman" w:hAnsi="Times New Roman" w:cs="Times New Roman"/>
                <w:sz w:val="28"/>
                <w:szCs w:val="28"/>
              </w:rPr>
              <w:t>,</w:t>
            </w:r>
            <w:r w:rsidRPr="00B95F15">
              <w:rPr>
                <w:rFonts w:ascii="Times New Roman" w:hAnsi="Times New Roman" w:cs="Times New Roman"/>
                <w:sz w:val="28"/>
                <w:szCs w:val="28"/>
                <w:lang w:val="en-US"/>
              </w:rPr>
              <w:t>2</w:t>
            </w:r>
          </w:p>
        </w:tc>
        <w:tc>
          <w:tcPr>
            <w:tcW w:w="1843" w:type="dxa"/>
            <w:tcBorders>
              <w:top w:val="single" w:sz="6" w:space="0" w:color="auto"/>
              <w:left w:val="single" w:sz="6" w:space="0" w:color="auto"/>
              <w:bottom w:val="single" w:sz="6" w:space="0" w:color="auto"/>
              <w:right w:val="single" w:sz="6" w:space="0" w:color="auto"/>
            </w:tcBorders>
          </w:tcPr>
          <w:p w:rsidR="00B95F15" w:rsidRPr="00CD446E" w:rsidRDefault="00B95F15" w:rsidP="00B95F15">
            <w:pPr>
              <w:pStyle w:val="ConsPlusCell"/>
              <w:widowControl/>
              <w:jc w:val="center"/>
              <w:rPr>
                <w:rFonts w:ascii="Times New Roman" w:hAnsi="Times New Roman" w:cs="Times New Roman"/>
                <w:sz w:val="28"/>
                <w:szCs w:val="28"/>
              </w:rPr>
            </w:pPr>
            <w:r w:rsidRPr="00B95F15">
              <w:rPr>
                <w:rFonts w:ascii="Times New Roman" w:hAnsi="Times New Roman" w:cs="Times New Roman"/>
                <w:sz w:val="28"/>
                <w:szCs w:val="28"/>
                <w:lang w:val="en-US"/>
              </w:rPr>
              <w:t>63 609 726</w:t>
            </w:r>
            <w:r w:rsidRPr="00B95F15">
              <w:rPr>
                <w:rFonts w:ascii="Times New Roman" w:hAnsi="Times New Roman" w:cs="Times New Roman"/>
                <w:sz w:val="28"/>
                <w:szCs w:val="28"/>
              </w:rPr>
              <w:t>,</w:t>
            </w:r>
            <w:r w:rsidRPr="00B95F15">
              <w:rPr>
                <w:rFonts w:ascii="Times New Roman" w:hAnsi="Times New Roman" w:cs="Times New Roman"/>
                <w:sz w:val="28"/>
                <w:szCs w:val="28"/>
                <w:lang w:val="en-US"/>
              </w:rPr>
              <w:t>3</w:t>
            </w:r>
            <w:r w:rsidR="00CD446E">
              <w:rPr>
                <w:rFonts w:ascii="Times New Roman" w:hAnsi="Times New Roman" w:cs="Times New Roman"/>
                <w:sz w:val="28"/>
                <w:szCs w:val="28"/>
              </w:rPr>
              <w:t>»</w:t>
            </w:r>
          </w:p>
        </w:tc>
      </w:tr>
    </w:tbl>
    <w:p w:rsidR="00DD0300" w:rsidRDefault="00DD0300" w:rsidP="00D75CB7">
      <w:pPr>
        <w:pStyle w:val="a5"/>
        <w:spacing w:line="240" w:lineRule="auto"/>
        <w:ind w:right="68" w:firstLine="540"/>
        <w:rPr>
          <w:szCs w:val="28"/>
          <w:lang w:val="en-US"/>
        </w:rPr>
      </w:pPr>
    </w:p>
    <w:p w:rsidR="00B95F15" w:rsidRPr="00B95F15" w:rsidRDefault="00B95F15" w:rsidP="00B9303F">
      <w:pPr>
        <w:pStyle w:val="a5"/>
        <w:spacing w:line="240" w:lineRule="auto"/>
        <w:ind w:right="68" w:firstLine="0"/>
        <w:rPr>
          <w:szCs w:val="28"/>
          <w:lang/>
        </w:rPr>
      </w:pPr>
      <w:r>
        <w:rPr>
          <w:szCs w:val="28"/>
          <w:lang/>
        </w:rPr>
        <w:t>изложить в следующей редакции:</w:t>
      </w:r>
    </w:p>
    <w:tbl>
      <w:tblPr>
        <w:tblW w:w="10490" w:type="dxa"/>
        <w:tblInd w:w="70" w:type="dxa"/>
        <w:tblLayout w:type="fixed"/>
        <w:tblCellMar>
          <w:left w:w="70" w:type="dxa"/>
          <w:right w:w="70" w:type="dxa"/>
        </w:tblCellMar>
        <w:tblLook w:val="0000"/>
      </w:tblPr>
      <w:tblGrid>
        <w:gridCol w:w="3544"/>
        <w:gridCol w:w="3402"/>
        <w:gridCol w:w="1701"/>
        <w:gridCol w:w="1843"/>
      </w:tblGrid>
      <w:tr w:rsidR="00B95F15" w:rsidRPr="00E17023"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CD446E" w:rsidP="00B95F15">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00B95F15" w:rsidRPr="00B95F15">
              <w:rPr>
                <w:rFonts w:ascii="Times New Roman" w:hAnsi="Times New Roman" w:cs="Times New Roman"/>
                <w:sz w:val="28"/>
                <w:szCs w:val="28"/>
              </w:rPr>
              <w:t xml:space="preserve">395 2 02 90000 00 0000 150 </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 от других бюджетов бюджетной с</w:t>
            </w:r>
            <w:r w:rsidRPr="00B95F15">
              <w:rPr>
                <w:rFonts w:ascii="Times New Roman" w:hAnsi="Times New Roman" w:cs="Times New Roman"/>
                <w:sz w:val="28"/>
                <w:szCs w:val="28"/>
              </w:rPr>
              <w:t>и</w:t>
            </w:r>
            <w:r w:rsidRPr="00B95F15">
              <w:rPr>
                <w:rFonts w:ascii="Times New Roman" w:hAnsi="Times New Roman" w:cs="Times New Roman"/>
                <w:sz w:val="28"/>
                <w:szCs w:val="28"/>
              </w:rPr>
              <w:t xml:space="preserve">стемы </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8 834 394,8</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8 942 705,8</w:t>
            </w:r>
          </w:p>
        </w:tc>
      </w:tr>
      <w:tr w:rsidR="00B95F15" w:rsidRPr="00E17023" w:rsidTr="00CD446E">
        <w:tblPrEx>
          <w:tblCellMar>
            <w:top w:w="0" w:type="dxa"/>
            <w:bottom w:w="0" w:type="dxa"/>
          </w:tblCellMar>
        </w:tblPrEx>
        <w:trPr>
          <w:cantSplit/>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r w:rsidRPr="00B95F15">
              <w:rPr>
                <w:rFonts w:ascii="Times New Roman" w:hAnsi="Times New Roman" w:cs="Times New Roman"/>
                <w:sz w:val="28"/>
                <w:szCs w:val="28"/>
              </w:rPr>
              <w:t>395 2 02 90020 00 0000 150</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 от бюдж</w:t>
            </w:r>
            <w:r w:rsidRPr="00B95F15">
              <w:rPr>
                <w:rFonts w:ascii="Times New Roman" w:hAnsi="Times New Roman" w:cs="Times New Roman"/>
                <w:sz w:val="28"/>
                <w:szCs w:val="28"/>
              </w:rPr>
              <w:t>е</w:t>
            </w:r>
            <w:r w:rsidRPr="00B95F15">
              <w:rPr>
                <w:rFonts w:ascii="Times New Roman" w:hAnsi="Times New Roman" w:cs="Times New Roman"/>
                <w:sz w:val="28"/>
                <w:szCs w:val="28"/>
              </w:rPr>
              <w:t>тов субъектов Российской Ф</w:t>
            </w:r>
            <w:r w:rsidRPr="00B95F15">
              <w:rPr>
                <w:rFonts w:ascii="Times New Roman" w:hAnsi="Times New Roman" w:cs="Times New Roman"/>
                <w:sz w:val="28"/>
                <w:szCs w:val="28"/>
              </w:rPr>
              <w:t>е</w:t>
            </w:r>
            <w:r w:rsidRPr="00B95F15">
              <w:rPr>
                <w:rFonts w:ascii="Times New Roman" w:hAnsi="Times New Roman" w:cs="Times New Roman"/>
                <w:sz w:val="28"/>
                <w:szCs w:val="28"/>
              </w:rPr>
              <w:t>дерации</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8 834 394,8</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8 942 705,8</w:t>
            </w:r>
          </w:p>
        </w:tc>
      </w:tr>
      <w:tr w:rsidR="00B95F15" w:rsidRPr="00E17023" w:rsidTr="00CD446E">
        <w:tblPrEx>
          <w:tblCellMar>
            <w:top w:w="0" w:type="dxa"/>
            <w:bottom w:w="0" w:type="dxa"/>
          </w:tblCellMar>
        </w:tblPrEx>
        <w:trPr>
          <w:trHeight w:val="48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r w:rsidRPr="00B95F15">
              <w:rPr>
                <w:rFonts w:ascii="Times New Roman" w:hAnsi="Times New Roman" w:cs="Times New Roman"/>
                <w:sz w:val="28"/>
                <w:szCs w:val="28"/>
              </w:rPr>
              <w:t xml:space="preserve">395 2 02 90029 09 0000 150 </w:t>
            </w: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A84462">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Прочие безвозмездные поступления в территор</w:t>
            </w:r>
            <w:r w:rsidRPr="00B95F15">
              <w:rPr>
                <w:rFonts w:ascii="Times New Roman" w:hAnsi="Times New Roman" w:cs="Times New Roman"/>
                <w:sz w:val="28"/>
                <w:szCs w:val="28"/>
              </w:rPr>
              <w:t>и</w:t>
            </w:r>
            <w:r w:rsidRPr="00B95F15">
              <w:rPr>
                <w:rFonts w:ascii="Times New Roman" w:hAnsi="Times New Roman" w:cs="Times New Roman"/>
                <w:sz w:val="28"/>
                <w:szCs w:val="28"/>
              </w:rPr>
              <w:t>альные фонды обязател</w:t>
            </w:r>
            <w:r w:rsidRPr="00B95F15">
              <w:rPr>
                <w:rFonts w:ascii="Times New Roman" w:hAnsi="Times New Roman" w:cs="Times New Roman"/>
                <w:sz w:val="28"/>
                <w:szCs w:val="28"/>
              </w:rPr>
              <w:t>ь</w:t>
            </w:r>
            <w:r w:rsidRPr="00B95F15">
              <w:rPr>
                <w:rFonts w:ascii="Times New Roman" w:hAnsi="Times New Roman" w:cs="Times New Roman"/>
                <w:sz w:val="28"/>
                <w:szCs w:val="28"/>
              </w:rPr>
              <w:t>ного</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медицинского стр</w:t>
            </w:r>
            <w:r w:rsidRPr="00B95F15">
              <w:rPr>
                <w:rFonts w:ascii="Times New Roman" w:hAnsi="Times New Roman" w:cs="Times New Roman"/>
                <w:sz w:val="28"/>
                <w:szCs w:val="28"/>
              </w:rPr>
              <w:t>а</w:t>
            </w:r>
            <w:r w:rsidRPr="00B95F15">
              <w:rPr>
                <w:rFonts w:ascii="Times New Roman" w:hAnsi="Times New Roman" w:cs="Times New Roman"/>
                <w:sz w:val="28"/>
                <w:szCs w:val="28"/>
              </w:rPr>
              <w:t>хования от</w:t>
            </w:r>
            <w:r w:rsidR="002A2AAD">
              <w:rPr>
                <w:rFonts w:ascii="Times New Roman" w:hAnsi="Times New Roman" w:cs="Times New Roman"/>
                <w:sz w:val="28"/>
                <w:szCs w:val="28"/>
              </w:rPr>
              <w:t xml:space="preserve"> </w:t>
            </w:r>
            <w:r w:rsidRPr="00B95F15">
              <w:rPr>
                <w:rFonts w:ascii="Times New Roman" w:hAnsi="Times New Roman" w:cs="Times New Roman"/>
                <w:sz w:val="28"/>
                <w:szCs w:val="28"/>
              </w:rPr>
              <w:t>бюджетов субъектов Российской Федер</w:t>
            </w:r>
            <w:r w:rsidRPr="00B95F15">
              <w:rPr>
                <w:rFonts w:ascii="Times New Roman" w:hAnsi="Times New Roman" w:cs="Times New Roman"/>
                <w:sz w:val="28"/>
                <w:szCs w:val="28"/>
              </w:rPr>
              <w:t>а</w:t>
            </w:r>
            <w:r w:rsidRPr="00B95F15">
              <w:rPr>
                <w:rFonts w:ascii="Times New Roman" w:hAnsi="Times New Roman" w:cs="Times New Roman"/>
                <w:sz w:val="28"/>
                <w:szCs w:val="28"/>
              </w:rPr>
              <w:t xml:space="preserve">ции </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8 834 394,8</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8 942 705,8</w:t>
            </w:r>
          </w:p>
        </w:tc>
      </w:tr>
      <w:tr w:rsidR="00B95F15" w:rsidRPr="00EC25D0" w:rsidTr="00CD446E">
        <w:tblPrEx>
          <w:tblCellMar>
            <w:top w:w="0" w:type="dxa"/>
            <w:bottom w:w="0" w:type="dxa"/>
          </w:tblCellMar>
        </w:tblPrEx>
        <w:trPr>
          <w:trHeight w:val="240"/>
        </w:trPr>
        <w:tc>
          <w:tcPr>
            <w:tcW w:w="3544"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rPr>
                <w:rFonts w:ascii="Times New Roman" w:hAnsi="Times New Roman" w:cs="Times New Roman"/>
                <w:sz w:val="28"/>
                <w:szCs w:val="28"/>
              </w:rPr>
            </w:pPr>
          </w:p>
        </w:tc>
        <w:tc>
          <w:tcPr>
            <w:tcW w:w="3402"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both"/>
              <w:rPr>
                <w:rFonts w:ascii="Times New Roman" w:hAnsi="Times New Roman" w:cs="Times New Roman"/>
                <w:sz w:val="28"/>
                <w:szCs w:val="28"/>
              </w:rPr>
            </w:pPr>
            <w:r w:rsidRPr="00B95F15">
              <w:rPr>
                <w:rFonts w:ascii="Times New Roman" w:hAnsi="Times New Roman" w:cs="Times New Roman"/>
                <w:sz w:val="28"/>
                <w:szCs w:val="28"/>
              </w:rPr>
              <w:t>Доходы, всего</w:t>
            </w:r>
          </w:p>
        </w:tc>
        <w:tc>
          <w:tcPr>
            <w:tcW w:w="1701"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60 715 998,5</w:t>
            </w:r>
          </w:p>
        </w:tc>
        <w:tc>
          <w:tcPr>
            <w:tcW w:w="1843" w:type="dxa"/>
            <w:tcBorders>
              <w:top w:val="single" w:sz="6" w:space="0" w:color="auto"/>
              <w:left w:val="single" w:sz="6" w:space="0" w:color="auto"/>
              <w:bottom w:val="single" w:sz="6" w:space="0" w:color="auto"/>
              <w:right w:val="single" w:sz="6" w:space="0" w:color="auto"/>
            </w:tcBorders>
          </w:tcPr>
          <w:p w:rsidR="00B95F15" w:rsidRPr="00B95F15" w:rsidRDefault="00B95F15" w:rsidP="00B95F15">
            <w:pPr>
              <w:pStyle w:val="ConsPlusCell"/>
              <w:widowControl/>
              <w:jc w:val="center"/>
              <w:rPr>
                <w:rFonts w:ascii="Times New Roman" w:hAnsi="Times New Roman" w:cs="Times New Roman"/>
                <w:sz w:val="28"/>
                <w:szCs w:val="28"/>
              </w:rPr>
            </w:pPr>
            <w:r>
              <w:rPr>
                <w:rFonts w:ascii="Times New Roman" w:hAnsi="Times New Roman" w:cs="Times New Roman"/>
                <w:sz w:val="28"/>
                <w:szCs w:val="28"/>
              </w:rPr>
              <w:t>63 629 946,6</w:t>
            </w:r>
            <w:r w:rsidR="00CD446E">
              <w:rPr>
                <w:rFonts w:ascii="Times New Roman" w:hAnsi="Times New Roman" w:cs="Times New Roman"/>
                <w:sz w:val="28"/>
                <w:szCs w:val="28"/>
              </w:rPr>
              <w:t>»;</w:t>
            </w:r>
          </w:p>
        </w:tc>
      </w:tr>
    </w:tbl>
    <w:p w:rsidR="00DD0300" w:rsidRDefault="00DD0300" w:rsidP="00D75CB7">
      <w:pPr>
        <w:pStyle w:val="a5"/>
        <w:spacing w:line="240" w:lineRule="auto"/>
        <w:ind w:right="68" w:firstLine="540"/>
        <w:rPr>
          <w:szCs w:val="28"/>
          <w:lang w:val="en-US"/>
        </w:rPr>
      </w:pPr>
    </w:p>
    <w:p w:rsidR="00DE19F6" w:rsidRPr="00EA2D2A" w:rsidRDefault="002D6D98" w:rsidP="00D75CB7">
      <w:pPr>
        <w:pStyle w:val="a5"/>
        <w:spacing w:line="240" w:lineRule="auto"/>
        <w:ind w:right="68" w:firstLine="540"/>
        <w:rPr>
          <w:szCs w:val="28"/>
        </w:rPr>
      </w:pPr>
      <w:r>
        <w:rPr>
          <w:szCs w:val="28"/>
          <w:lang/>
        </w:rPr>
        <w:t>6</w:t>
      </w:r>
      <w:r w:rsidR="00ED6408">
        <w:rPr>
          <w:szCs w:val="28"/>
          <w:lang/>
        </w:rPr>
        <w:t>)</w:t>
      </w:r>
      <w:r w:rsidR="00F401CA" w:rsidRPr="00EA2D2A">
        <w:rPr>
          <w:szCs w:val="28"/>
        </w:rPr>
        <w:t xml:space="preserve"> приложение </w:t>
      </w:r>
      <w:r w:rsidR="00561F8B">
        <w:rPr>
          <w:szCs w:val="28"/>
          <w:lang/>
        </w:rPr>
        <w:t>5</w:t>
      </w:r>
      <w:r w:rsidR="00A46E17" w:rsidRPr="00EA2D2A">
        <w:rPr>
          <w:szCs w:val="28"/>
        </w:rPr>
        <w:t xml:space="preserve"> изложить в следующей редакции:</w:t>
      </w:r>
    </w:p>
    <w:p w:rsidR="00DE19F6" w:rsidRDefault="00DE19F6" w:rsidP="00D75CB7">
      <w:pPr>
        <w:pStyle w:val="a5"/>
        <w:spacing w:line="240" w:lineRule="auto"/>
        <w:ind w:right="68" w:firstLine="540"/>
        <w:rPr>
          <w:szCs w:val="28"/>
          <w:lang/>
        </w:rPr>
      </w:pPr>
    </w:p>
    <w:p w:rsidR="00DE19F6" w:rsidRPr="00EA2D2A" w:rsidRDefault="00550F45" w:rsidP="00684FAE">
      <w:pPr>
        <w:pStyle w:val="3"/>
        <w:spacing w:after="0"/>
        <w:ind w:left="6237"/>
        <w:jc w:val="right"/>
        <w:rPr>
          <w:sz w:val="28"/>
          <w:szCs w:val="28"/>
        </w:rPr>
      </w:pPr>
      <w:r w:rsidRPr="00EA2D2A">
        <w:rPr>
          <w:sz w:val="28"/>
          <w:szCs w:val="28"/>
        </w:rPr>
        <w:t>«</w:t>
      </w:r>
      <w:r w:rsidR="00F401CA" w:rsidRPr="00EA2D2A">
        <w:rPr>
          <w:sz w:val="28"/>
          <w:szCs w:val="28"/>
        </w:rPr>
        <w:t xml:space="preserve">Приложение </w:t>
      </w:r>
      <w:r w:rsidR="00561F8B">
        <w:rPr>
          <w:sz w:val="28"/>
          <w:szCs w:val="28"/>
        </w:rPr>
        <w:t>5</w:t>
      </w:r>
    </w:p>
    <w:p w:rsidR="00DE19F6" w:rsidRPr="00EA2D2A" w:rsidRDefault="00DE19F6" w:rsidP="0082670D">
      <w:pPr>
        <w:pStyle w:val="3"/>
        <w:spacing w:after="0"/>
        <w:ind w:left="6237"/>
        <w:jc w:val="both"/>
        <w:rPr>
          <w:sz w:val="28"/>
          <w:szCs w:val="28"/>
        </w:rPr>
      </w:pPr>
      <w:r w:rsidRPr="00EA2D2A">
        <w:rPr>
          <w:sz w:val="28"/>
          <w:szCs w:val="28"/>
        </w:rPr>
        <w:t>к Закону Республики Татарстан</w:t>
      </w:r>
      <w:r w:rsidR="00124462" w:rsidRPr="00EA2D2A">
        <w:rPr>
          <w:sz w:val="28"/>
          <w:szCs w:val="28"/>
        </w:rPr>
        <w:t xml:space="preserve"> </w:t>
      </w:r>
      <w:r w:rsidRPr="00EA2D2A">
        <w:rPr>
          <w:sz w:val="28"/>
          <w:szCs w:val="28"/>
        </w:rPr>
        <w:t>«О бюджете Территориального фонда обязательного медици</w:t>
      </w:r>
      <w:r w:rsidRPr="00EA2D2A">
        <w:rPr>
          <w:sz w:val="28"/>
          <w:szCs w:val="28"/>
        </w:rPr>
        <w:t>н</w:t>
      </w:r>
      <w:r w:rsidRPr="00EA2D2A">
        <w:rPr>
          <w:sz w:val="28"/>
          <w:szCs w:val="28"/>
        </w:rPr>
        <w:t>ского страхования Республики Татарстан на 20</w:t>
      </w:r>
      <w:r w:rsidR="00561F8B">
        <w:rPr>
          <w:sz w:val="28"/>
          <w:szCs w:val="28"/>
        </w:rPr>
        <w:t>20</w:t>
      </w:r>
      <w:r w:rsidR="000D0526">
        <w:rPr>
          <w:sz w:val="28"/>
          <w:szCs w:val="28"/>
        </w:rPr>
        <w:t xml:space="preserve"> </w:t>
      </w:r>
      <w:r w:rsidR="000D0526">
        <w:rPr>
          <w:sz w:val="28"/>
          <w:szCs w:val="28"/>
        </w:rPr>
        <w:lastRenderedPageBreak/>
        <w:t>год</w:t>
      </w:r>
      <w:r w:rsidR="00564B8F">
        <w:rPr>
          <w:sz w:val="28"/>
          <w:szCs w:val="28"/>
        </w:rPr>
        <w:t xml:space="preserve"> и на пл</w:t>
      </w:r>
      <w:r w:rsidR="00564B8F">
        <w:rPr>
          <w:sz w:val="28"/>
          <w:szCs w:val="28"/>
        </w:rPr>
        <w:t>а</w:t>
      </w:r>
      <w:r w:rsidR="00564B8F">
        <w:rPr>
          <w:sz w:val="28"/>
          <w:szCs w:val="28"/>
        </w:rPr>
        <w:t>новый период 20</w:t>
      </w:r>
      <w:r w:rsidR="00B246E6">
        <w:rPr>
          <w:sz w:val="28"/>
          <w:szCs w:val="28"/>
        </w:rPr>
        <w:t>2</w:t>
      </w:r>
      <w:r w:rsidR="00561F8B">
        <w:rPr>
          <w:sz w:val="28"/>
          <w:szCs w:val="28"/>
        </w:rPr>
        <w:t>1</w:t>
      </w:r>
      <w:r w:rsidR="00564B8F">
        <w:rPr>
          <w:sz w:val="28"/>
          <w:szCs w:val="28"/>
        </w:rPr>
        <w:t xml:space="preserve"> и 20</w:t>
      </w:r>
      <w:r w:rsidR="007F2537">
        <w:rPr>
          <w:sz w:val="28"/>
          <w:szCs w:val="28"/>
        </w:rPr>
        <w:t>2</w:t>
      </w:r>
      <w:r w:rsidR="00561F8B">
        <w:rPr>
          <w:sz w:val="28"/>
          <w:szCs w:val="28"/>
        </w:rPr>
        <w:t>2</w:t>
      </w:r>
      <w:r w:rsidR="00564B8F">
        <w:rPr>
          <w:sz w:val="28"/>
          <w:szCs w:val="28"/>
        </w:rPr>
        <w:t xml:space="preserve"> г</w:t>
      </w:r>
      <w:r w:rsidR="00564B8F">
        <w:rPr>
          <w:sz w:val="28"/>
          <w:szCs w:val="28"/>
        </w:rPr>
        <w:t>о</w:t>
      </w:r>
      <w:r w:rsidR="00564B8F">
        <w:rPr>
          <w:sz w:val="28"/>
          <w:szCs w:val="28"/>
        </w:rPr>
        <w:t>дов</w:t>
      </w:r>
      <w:r w:rsidRPr="00EA2D2A">
        <w:rPr>
          <w:sz w:val="28"/>
          <w:szCs w:val="28"/>
        </w:rPr>
        <w:t>»</w:t>
      </w:r>
    </w:p>
    <w:p w:rsidR="00DE19F6" w:rsidRDefault="00DE19F6" w:rsidP="00D75CB7">
      <w:pPr>
        <w:pStyle w:val="a5"/>
        <w:jc w:val="center"/>
        <w:rPr>
          <w:szCs w:val="28"/>
          <w:lang/>
        </w:rPr>
      </w:pPr>
    </w:p>
    <w:p w:rsidR="00235F9F" w:rsidRPr="00EA2D2A" w:rsidRDefault="00235F9F" w:rsidP="00A14198">
      <w:pPr>
        <w:spacing w:line="288" w:lineRule="auto"/>
        <w:jc w:val="center"/>
        <w:rPr>
          <w:sz w:val="28"/>
          <w:szCs w:val="28"/>
        </w:rPr>
      </w:pPr>
      <w:r w:rsidRPr="00EA2D2A">
        <w:rPr>
          <w:rFonts w:eastAsia="Arial Unicode MS"/>
          <w:b/>
          <w:sz w:val="28"/>
          <w:szCs w:val="28"/>
        </w:rPr>
        <w:t>Распределение бюджетных ассигнований бюджета Территориального фонда обязательного медицинского страхования Республики Татарстан</w:t>
      </w:r>
      <w:r w:rsidR="002A2AAD">
        <w:rPr>
          <w:rFonts w:eastAsia="Arial Unicode MS"/>
          <w:b/>
          <w:sz w:val="28"/>
          <w:szCs w:val="28"/>
        </w:rPr>
        <w:t xml:space="preserve"> </w:t>
      </w:r>
      <w:r w:rsidRPr="00EA2D2A">
        <w:rPr>
          <w:rFonts w:eastAsia="Arial Unicode MS"/>
          <w:b/>
          <w:sz w:val="28"/>
          <w:szCs w:val="28"/>
        </w:rPr>
        <w:t>по разделам, подразделам, целевым статьям, группам видов расходов</w:t>
      </w:r>
      <w:r w:rsidR="002A2AAD">
        <w:rPr>
          <w:rFonts w:eastAsia="Arial Unicode MS"/>
          <w:b/>
          <w:sz w:val="28"/>
          <w:szCs w:val="28"/>
        </w:rPr>
        <w:t xml:space="preserve"> </w:t>
      </w:r>
      <w:r w:rsidRPr="00EA2D2A">
        <w:rPr>
          <w:rFonts w:eastAsia="Arial Unicode MS"/>
          <w:b/>
          <w:sz w:val="28"/>
          <w:szCs w:val="28"/>
        </w:rPr>
        <w:t>классификации расходов бюджетов на 20</w:t>
      </w:r>
      <w:r w:rsidR="00561F8B">
        <w:rPr>
          <w:rFonts w:eastAsia="Arial Unicode MS"/>
          <w:b/>
          <w:sz w:val="28"/>
          <w:szCs w:val="28"/>
        </w:rPr>
        <w:t>20</w:t>
      </w:r>
      <w:r w:rsidRPr="00EA2D2A">
        <w:rPr>
          <w:rFonts w:eastAsia="Arial Unicode MS"/>
          <w:b/>
          <w:sz w:val="28"/>
          <w:szCs w:val="28"/>
        </w:rPr>
        <w:t xml:space="preserve"> год</w:t>
      </w:r>
    </w:p>
    <w:p w:rsidR="00B046A1" w:rsidRPr="00EA2D2A" w:rsidRDefault="00B046A1" w:rsidP="002A2AAD">
      <w:pPr>
        <w:spacing w:line="288" w:lineRule="auto"/>
        <w:ind w:left="7788" w:firstLine="708"/>
        <w:jc w:val="center"/>
        <w:rPr>
          <w:sz w:val="28"/>
          <w:szCs w:val="28"/>
        </w:rPr>
      </w:pPr>
      <w:r w:rsidRPr="00EA2D2A">
        <w:rPr>
          <w:sz w:val="28"/>
          <w:szCs w:val="28"/>
        </w:rPr>
        <w:t>(тыс. рублей)</w:t>
      </w:r>
    </w:p>
    <w:tbl>
      <w:tblPr>
        <w:tblW w:w="10490" w:type="dxa"/>
        <w:tblInd w:w="70" w:type="dxa"/>
        <w:tblLayout w:type="fixed"/>
        <w:tblCellMar>
          <w:left w:w="70" w:type="dxa"/>
          <w:right w:w="70" w:type="dxa"/>
        </w:tblCellMar>
        <w:tblLook w:val="0000"/>
      </w:tblPr>
      <w:tblGrid>
        <w:gridCol w:w="3828"/>
        <w:gridCol w:w="899"/>
        <w:gridCol w:w="675"/>
        <w:gridCol w:w="567"/>
        <w:gridCol w:w="1970"/>
        <w:gridCol w:w="708"/>
        <w:gridCol w:w="1843"/>
      </w:tblGrid>
      <w:tr w:rsidR="00B046A1" w:rsidRPr="00EA2D2A" w:rsidTr="00EF780F">
        <w:trPr>
          <w:cantSplit/>
          <w:trHeight w:val="360"/>
        </w:trPr>
        <w:tc>
          <w:tcPr>
            <w:tcW w:w="3828" w:type="dxa"/>
            <w:vMerge w:val="restart"/>
            <w:tcBorders>
              <w:top w:val="single" w:sz="6" w:space="0" w:color="auto"/>
              <w:left w:val="single" w:sz="6" w:space="0" w:color="auto"/>
              <w:bottom w:val="nil"/>
              <w:right w:val="single" w:sz="6" w:space="0" w:color="auto"/>
            </w:tcBorders>
          </w:tcPr>
          <w:p w:rsidR="00B046A1" w:rsidRPr="00EA2D2A" w:rsidRDefault="00B046A1" w:rsidP="00B046A1">
            <w:pPr>
              <w:autoSpaceDE w:val="0"/>
              <w:autoSpaceDN w:val="0"/>
              <w:adjustRightInd w:val="0"/>
              <w:jc w:val="center"/>
              <w:rPr>
                <w:sz w:val="28"/>
                <w:szCs w:val="28"/>
              </w:rPr>
            </w:pPr>
            <w:r w:rsidRPr="00EA2D2A">
              <w:rPr>
                <w:sz w:val="28"/>
                <w:szCs w:val="28"/>
              </w:rPr>
              <w:t>Наименование</w:t>
            </w:r>
          </w:p>
        </w:tc>
        <w:tc>
          <w:tcPr>
            <w:tcW w:w="4819" w:type="dxa"/>
            <w:gridSpan w:val="5"/>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jc w:val="center"/>
              <w:rPr>
                <w:sz w:val="28"/>
                <w:szCs w:val="28"/>
              </w:rPr>
            </w:pPr>
            <w:r w:rsidRPr="00EA2D2A">
              <w:rPr>
                <w:sz w:val="28"/>
                <w:szCs w:val="28"/>
              </w:rPr>
              <w:t>Коды бюджетной классификации</w:t>
            </w:r>
          </w:p>
        </w:tc>
        <w:tc>
          <w:tcPr>
            <w:tcW w:w="1843" w:type="dxa"/>
            <w:vMerge w:val="restart"/>
            <w:tcBorders>
              <w:top w:val="single" w:sz="6" w:space="0" w:color="auto"/>
              <w:left w:val="single" w:sz="6" w:space="0" w:color="auto"/>
              <w:bottom w:val="nil"/>
              <w:right w:val="single" w:sz="6" w:space="0" w:color="auto"/>
            </w:tcBorders>
          </w:tcPr>
          <w:p w:rsidR="00B046A1" w:rsidRPr="00EA2D2A" w:rsidRDefault="00B046A1" w:rsidP="00B046A1">
            <w:pPr>
              <w:autoSpaceDE w:val="0"/>
              <w:autoSpaceDN w:val="0"/>
              <w:adjustRightInd w:val="0"/>
              <w:jc w:val="center"/>
              <w:rPr>
                <w:sz w:val="28"/>
                <w:szCs w:val="28"/>
              </w:rPr>
            </w:pPr>
            <w:r w:rsidRPr="00EA2D2A">
              <w:rPr>
                <w:sz w:val="28"/>
                <w:szCs w:val="28"/>
              </w:rPr>
              <w:t>Сумма</w:t>
            </w:r>
          </w:p>
        </w:tc>
      </w:tr>
      <w:tr w:rsidR="00B046A1" w:rsidRPr="00EA2D2A" w:rsidTr="00EF780F">
        <w:trPr>
          <w:cantSplit/>
          <w:trHeight w:val="240"/>
        </w:trPr>
        <w:tc>
          <w:tcPr>
            <w:tcW w:w="3828" w:type="dxa"/>
            <w:vMerge/>
            <w:tcBorders>
              <w:top w:val="nil"/>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899"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r w:rsidRPr="00EA2D2A">
              <w:rPr>
                <w:sz w:val="28"/>
                <w:szCs w:val="28"/>
              </w:rPr>
              <w:t xml:space="preserve">Мин </w:t>
            </w:r>
          </w:p>
        </w:tc>
        <w:tc>
          <w:tcPr>
            <w:tcW w:w="675"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r w:rsidRPr="00EA2D2A">
              <w:rPr>
                <w:sz w:val="28"/>
                <w:szCs w:val="28"/>
              </w:rPr>
              <w:t>Рз</w:t>
            </w:r>
          </w:p>
        </w:tc>
        <w:tc>
          <w:tcPr>
            <w:tcW w:w="567"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r w:rsidRPr="00EA2D2A">
              <w:rPr>
                <w:sz w:val="28"/>
                <w:szCs w:val="28"/>
              </w:rPr>
              <w:t xml:space="preserve">ПР </w:t>
            </w:r>
          </w:p>
        </w:tc>
        <w:tc>
          <w:tcPr>
            <w:tcW w:w="1970"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ind w:left="213" w:hanging="213"/>
              <w:jc w:val="center"/>
              <w:rPr>
                <w:sz w:val="28"/>
                <w:szCs w:val="28"/>
              </w:rPr>
            </w:pPr>
            <w:r w:rsidRPr="00EA2D2A">
              <w:rPr>
                <w:sz w:val="28"/>
                <w:szCs w:val="28"/>
              </w:rPr>
              <w:t>ЦСР</w:t>
            </w:r>
          </w:p>
        </w:tc>
        <w:tc>
          <w:tcPr>
            <w:tcW w:w="70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r w:rsidRPr="00EA2D2A">
              <w:rPr>
                <w:sz w:val="28"/>
                <w:szCs w:val="28"/>
              </w:rPr>
              <w:t xml:space="preserve">ВР </w:t>
            </w:r>
          </w:p>
        </w:tc>
        <w:tc>
          <w:tcPr>
            <w:tcW w:w="1843" w:type="dxa"/>
            <w:vMerge/>
            <w:tcBorders>
              <w:top w:val="nil"/>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r>
      <w:tr w:rsidR="00B046A1"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r w:rsidRPr="00EA2D2A">
              <w:rPr>
                <w:sz w:val="28"/>
                <w:szCs w:val="28"/>
              </w:rPr>
              <w:t>Общегосударственные вопр</w:t>
            </w:r>
            <w:r w:rsidRPr="00EA2D2A">
              <w:rPr>
                <w:sz w:val="28"/>
                <w:szCs w:val="28"/>
              </w:rPr>
              <w:t>о</w:t>
            </w:r>
            <w:r w:rsidRPr="00EA2D2A">
              <w:rPr>
                <w:sz w:val="28"/>
                <w:szCs w:val="28"/>
              </w:rPr>
              <w:t xml:space="preserve">сы </w:t>
            </w:r>
          </w:p>
        </w:tc>
        <w:tc>
          <w:tcPr>
            <w:tcW w:w="899"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00</w:t>
            </w:r>
          </w:p>
        </w:tc>
        <w:tc>
          <w:tcPr>
            <w:tcW w:w="1970"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B046A1" w:rsidRPr="004C4B47" w:rsidRDefault="00EB710E" w:rsidP="00893183">
            <w:pPr>
              <w:spacing w:line="288" w:lineRule="auto"/>
              <w:jc w:val="center"/>
              <w:rPr>
                <w:sz w:val="28"/>
                <w:szCs w:val="20"/>
              </w:rPr>
            </w:pPr>
            <w:r>
              <w:rPr>
                <w:sz w:val="28"/>
                <w:szCs w:val="20"/>
              </w:rPr>
              <w:t>243 425,6</w:t>
            </w:r>
          </w:p>
        </w:tc>
      </w:tr>
      <w:tr w:rsidR="00B046A1"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jc w:val="both"/>
              <w:rPr>
                <w:sz w:val="28"/>
                <w:szCs w:val="28"/>
              </w:rPr>
            </w:pPr>
            <w:r w:rsidRPr="00EA2D2A">
              <w:rPr>
                <w:sz w:val="28"/>
                <w:szCs w:val="28"/>
              </w:rPr>
              <w:t>Другие общегосударственные вопросы</w:t>
            </w:r>
          </w:p>
        </w:tc>
        <w:tc>
          <w:tcPr>
            <w:tcW w:w="899"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B046A1" w:rsidRPr="004C4B47" w:rsidRDefault="00EB710E" w:rsidP="00893183">
            <w:pPr>
              <w:spacing w:line="288" w:lineRule="auto"/>
              <w:jc w:val="center"/>
              <w:rPr>
                <w:sz w:val="28"/>
                <w:szCs w:val="20"/>
              </w:rPr>
            </w:pPr>
            <w:r>
              <w:rPr>
                <w:sz w:val="28"/>
                <w:szCs w:val="20"/>
              </w:rPr>
              <w:t>243 425,6</w:t>
            </w:r>
          </w:p>
        </w:tc>
      </w:tr>
      <w:tr w:rsidR="00101316"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101316" w:rsidRPr="00EA2D2A" w:rsidRDefault="00101316" w:rsidP="00101316">
            <w:pPr>
              <w:autoSpaceDE w:val="0"/>
              <w:autoSpaceDN w:val="0"/>
              <w:adjustRightInd w:val="0"/>
              <w:jc w:val="both"/>
              <w:rPr>
                <w:sz w:val="28"/>
                <w:szCs w:val="28"/>
              </w:rPr>
            </w:pPr>
            <w:r>
              <w:rPr>
                <w:sz w:val="28"/>
                <w:szCs w:val="28"/>
              </w:rPr>
              <w:t>Непрограммные направления деятельности органов упра</w:t>
            </w:r>
            <w:r>
              <w:rPr>
                <w:sz w:val="28"/>
                <w:szCs w:val="28"/>
              </w:rPr>
              <w:t>в</w:t>
            </w:r>
            <w:r>
              <w:rPr>
                <w:sz w:val="28"/>
                <w:szCs w:val="28"/>
              </w:rPr>
              <w:t>ления государственных внебюджетных фондов Росси</w:t>
            </w:r>
            <w:r>
              <w:rPr>
                <w:sz w:val="28"/>
                <w:szCs w:val="28"/>
              </w:rPr>
              <w:t>й</w:t>
            </w:r>
            <w:r>
              <w:rPr>
                <w:sz w:val="28"/>
                <w:szCs w:val="28"/>
              </w:rPr>
              <w:t>ской Федерации</w:t>
            </w:r>
          </w:p>
        </w:tc>
        <w:tc>
          <w:tcPr>
            <w:tcW w:w="899" w:type="dxa"/>
            <w:tcBorders>
              <w:top w:val="single" w:sz="6" w:space="0" w:color="auto"/>
              <w:left w:val="single" w:sz="6" w:space="0" w:color="auto"/>
              <w:bottom w:val="single" w:sz="6" w:space="0" w:color="auto"/>
              <w:right w:val="single" w:sz="6" w:space="0" w:color="auto"/>
            </w:tcBorders>
          </w:tcPr>
          <w:p w:rsidR="00101316" w:rsidRPr="00EA2D2A" w:rsidRDefault="002B462C" w:rsidP="00101316">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101316" w:rsidRPr="00EA2D2A" w:rsidRDefault="002B462C" w:rsidP="00101316">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101316" w:rsidRPr="00EA2D2A" w:rsidRDefault="002B462C" w:rsidP="00101316">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101316" w:rsidRPr="00EA2D2A" w:rsidRDefault="002B462C" w:rsidP="002B462C">
            <w:pPr>
              <w:autoSpaceDE w:val="0"/>
              <w:autoSpaceDN w:val="0"/>
              <w:adjustRightInd w:val="0"/>
              <w:ind w:right="72"/>
              <w:rPr>
                <w:sz w:val="28"/>
                <w:szCs w:val="28"/>
              </w:rPr>
            </w:pPr>
            <w:r>
              <w:rPr>
                <w:sz w:val="28"/>
                <w:szCs w:val="28"/>
              </w:rPr>
              <w:t>73 0 00 0000 0</w:t>
            </w:r>
          </w:p>
        </w:tc>
        <w:tc>
          <w:tcPr>
            <w:tcW w:w="708" w:type="dxa"/>
            <w:tcBorders>
              <w:top w:val="single" w:sz="6" w:space="0" w:color="auto"/>
              <w:left w:val="single" w:sz="6" w:space="0" w:color="auto"/>
              <w:bottom w:val="single" w:sz="6" w:space="0" w:color="auto"/>
              <w:right w:val="single" w:sz="6" w:space="0" w:color="auto"/>
            </w:tcBorders>
          </w:tcPr>
          <w:p w:rsidR="00101316" w:rsidRPr="00EA2D2A" w:rsidRDefault="00101316" w:rsidP="0010131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101316" w:rsidRPr="004C4B47" w:rsidRDefault="00EB710E" w:rsidP="00893183">
            <w:pPr>
              <w:spacing w:line="288" w:lineRule="auto"/>
              <w:jc w:val="center"/>
              <w:rPr>
                <w:sz w:val="28"/>
                <w:szCs w:val="20"/>
              </w:rPr>
            </w:pPr>
            <w:r>
              <w:rPr>
                <w:sz w:val="28"/>
                <w:szCs w:val="20"/>
              </w:rPr>
              <w:t>243 425,6</w:t>
            </w:r>
          </w:p>
        </w:tc>
      </w:tr>
      <w:tr w:rsidR="00B046A1"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jc w:val="both"/>
              <w:rPr>
                <w:sz w:val="28"/>
                <w:szCs w:val="28"/>
              </w:rPr>
            </w:pPr>
            <w:r w:rsidRPr="00EA2D2A">
              <w:rPr>
                <w:sz w:val="28"/>
                <w:szCs w:val="28"/>
              </w:rPr>
              <w:t>Выполнение функций аппар</w:t>
            </w:r>
            <w:r w:rsidRPr="00EA2D2A">
              <w:rPr>
                <w:sz w:val="28"/>
                <w:szCs w:val="28"/>
              </w:rPr>
              <w:t>а</w:t>
            </w:r>
            <w:r w:rsidRPr="00EA2D2A">
              <w:rPr>
                <w:sz w:val="28"/>
                <w:szCs w:val="28"/>
              </w:rPr>
              <w:t>тами государственных внебюджетных фондов Росси</w:t>
            </w:r>
            <w:r w:rsidRPr="00EA2D2A">
              <w:rPr>
                <w:sz w:val="28"/>
                <w:szCs w:val="28"/>
              </w:rPr>
              <w:t>й</w:t>
            </w:r>
            <w:r w:rsidRPr="00EA2D2A">
              <w:rPr>
                <w:sz w:val="28"/>
                <w:szCs w:val="28"/>
              </w:rPr>
              <w:t>ской Федерации</w:t>
            </w:r>
          </w:p>
        </w:tc>
        <w:tc>
          <w:tcPr>
            <w:tcW w:w="899"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B046A1" w:rsidRPr="00EA2D2A" w:rsidRDefault="002B462C" w:rsidP="00B046A1">
            <w:pPr>
              <w:autoSpaceDE w:val="0"/>
              <w:autoSpaceDN w:val="0"/>
              <w:adjustRightInd w:val="0"/>
              <w:rPr>
                <w:sz w:val="28"/>
                <w:szCs w:val="28"/>
              </w:rPr>
            </w:pPr>
            <w:r>
              <w:rPr>
                <w:sz w:val="28"/>
                <w:szCs w:val="28"/>
              </w:rPr>
              <w:t>73 2 00 0000 0</w:t>
            </w:r>
          </w:p>
        </w:tc>
        <w:tc>
          <w:tcPr>
            <w:tcW w:w="70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B046A1" w:rsidRPr="004C4B47" w:rsidRDefault="00EB710E" w:rsidP="00893183">
            <w:pPr>
              <w:spacing w:line="288" w:lineRule="auto"/>
              <w:jc w:val="center"/>
              <w:rPr>
                <w:sz w:val="28"/>
                <w:szCs w:val="20"/>
              </w:rPr>
            </w:pPr>
            <w:r>
              <w:rPr>
                <w:sz w:val="28"/>
                <w:szCs w:val="20"/>
              </w:rPr>
              <w:t>243 425,6</w:t>
            </w:r>
          </w:p>
        </w:tc>
      </w:tr>
      <w:tr w:rsidR="00B046A1" w:rsidRPr="00EA2D2A" w:rsidTr="00EF780F">
        <w:trPr>
          <w:trHeight w:val="480"/>
        </w:trPr>
        <w:tc>
          <w:tcPr>
            <w:tcW w:w="3828" w:type="dxa"/>
            <w:tcBorders>
              <w:top w:val="single" w:sz="6" w:space="0" w:color="auto"/>
              <w:left w:val="single" w:sz="6" w:space="0" w:color="auto"/>
              <w:bottom w:val="single" w:sz="6" w:space="0" w:color="auto"/>
              <w:right w:val="single" w:sz="6" w:space="0" w:color="auto"/>
            </w:tcBorders>
          </w:tcPr>
          <w:p w:rsidR="00B046A1" w:rsidRPr="00EA2D2A" w:rsidRDefault="002B462C" w:rsidP="00B23F9B">
            <w:pPr>
              <w:autoSpaceDE w:val="0"/>
              <w:autoSpaceDN w:val="0"/>
              <w:adjustRightInd w:val="0"/>
              <w:jc w:val="both"/>
              <w:rPr>
                <w:sz w:val="28"/>
                <w:szCs w:val="28"/>
              </w:rPr>
            </w:pPr>
            <w:r>
              <w:rPr>
                <w:sz w:val="28"/>
                <w:szCs w:val="28"/>
              </w:rPr>
              <w:t xml:space="preserve">Финансовое обеспечение организации обязательного </w:t>
            </w:r>
            <w:r w:rsidR="003B03C2">
              <w:rPr>
                <w:sz w:val="28"/>
                <w:szCs w:val="28"/>
              </w:rPr>
              <w:t>м</w:t>
            </w:r>
            <w:r w:rsidR="003B03C2">
              <w:rPr>
                <w:sz w:val="28"/>
                <w:szCs w:val="28"/>
              </w:rPr>
              <w:t>е</w:t>
            </w:r>
            <w:r w:rsidR="003B03C2">
              <w:rPr>
                <w:sz w:val="28"/>
                <w:szCs w:val="28"/>
              </w:rPr>
              <w:t>дицинского страхования на территориях субъектов Ро</w:t>
            </w:r>
            <w:r w:rsidR="003B03C2">
              <w:rPr>
                <w:sz w:val="28"/>
                <w:szCs w:val="28"/>
              </w:rPr>
              <w:t>с</w:t>
            </w:r>
            <w:r w:rsidR="003B03C2">
              <w:rPr>
                <w:sz w:val="28"/>
                <w:szCs w:val="28"/>
              </w:rPr>
              <w:t>сийской Федерации</w:t>
            </w:r>
          </w:p>
        </w:tc>
        <w:tc>
          <w:tcPr>
            <w:tcW w:w="899" w:type="dxa"/>
            <w:tcBorders>
              <w:top w:val="single" w:sz="6" w:space="0" w:color="auto"/>
              <w:left w:val="single" w:sz="6" w:space="0" w:color="auto"/>
              <w:bottom w:val="single" w:sz="6" w:space="0" w:color="auto"/>
              <w:right w:val="single" w:sz="6" w:space="0" w:color="auto"/>
            </w:tcBorders>
          </w:tcPr>
          <w:p w:rsidR="00B046A1" w:rsidRPr="00EA2D2A" w:rsidRDefault="003B03C2"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B046A1" w:rsidRPr="00EA2D2A" w:rsidRDefault="003B03C2" w:rsidP="00B046A1">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B046A1" w:rsidRPr="00EA2D2A" w:rsidRDefault="003B03C2" w:rsidP="00B046A1">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B046A1" w:rsidRPr="00EA2D2A" w:rsidRDefault="003B03C2" w:rsidP="00B046A1">
            <w:pPr>
              <w:autoSpaceDE w:val="0"/>
              <w:autoSpaceDN w:val="0"/>
              <w:adjustRightInd w:val="0"/>
              <w:rPr>
                <w:sz w:val="28"/>
                <w:szCs w:val="28"/>
              </w:rPr>
            </w:pPr>
            <w:r>
              <w:rPr>
                <w:sz w:val="28"/>
                <w:szCs w:val="28"/>
              </w:rPr>
              <w:t>73 2 00 5093 0</w:t>
            </w:r>
          </w:p>
        </w:tc>
        <w:tc>
          <w:tcPr>
            <w:tcW w:w="708" w:type="dxa"/>
            <w:tcBorders>
              <w:top w:val="single" w:sz="6" w:space="0" w:color="auto"/>
              <w:left w:val="single" w:sz="6" w:space="0" w:color="auto"/>
              <w:bottom w:val="single" w:sz="6" w:space="0" w:color="auto"/>
              <w:right w:val="single" w:sz="6" w:space="0" w:color="auto"/>
            </w:tcBorders>
          </w:tcPr>
          <w:p w:rsidR="00B046A1" w:rsidRPr="00EA2D2A" w:rsidRDefault="00B046A1"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B046A1" w:rsidRPr="004C4B47" w:rsidRDefault="00EB710E" w:rsidP="00B046A1">
            <w:pPr>
              <w:spacing w:line="288" w:lineRule="auto"/>
              <w:jc w:val="center"/>
              <w:rPr>
                <w:sz w:val="28"/>
                <w:szCs w:val="20"/>
              </w:rPr>
            </w:pPr>
            <w:r>
              <w:rPr>
                <w:sz w:val="28"/>
                <w:szCs w:val="20"/>
              </w:rPr>
              <w:t>243 425,6</w:t>
            </w:r>
          </w:p>
        </w:tc>
      </w:tr>
      <w:tr w:rsidR="00EF4226" w:rsidRPr="00EA2D2A" w:rsidTr="00EF780F">
        <w:trPr>
          <w:trHeight w:val="480"/>
        </w:trPr>
        <w:tc>
          <w:tcPr>
            <w:tcW w:w="3828" w:type="dxa"/>
            <w:tcBorders>
              <w:top w:val="single" w:sz="6" w:space="0" w:color="auto"/>
              <w:left w:val="single" w:sz="6" w:space="0" w:color="auto"/>
              <w:bottom w:val="single" w:sz="6" w:space="0" w:color="auto"/>
              <w:right w:val="single" w:sz="6" w:space="0" w:color="auto"/>
            </w:tcBorders>
          </w:tcPr>
          <w:p w:rsidR="00EF4226" w:rsidRPr="00C46AE0" w:rsidRDefault="00EF4226" w:rsidP="00B23F9B">
            <w:pPr>
              <w:autoSpaceDE w:val="0"/>
              <w:autoSpaceDN w:val="0"/>
              <w:adjustRightInd w:val="0"/>
              <w:jc w:val="both"/>
              <w:rPr>
                <w:sz w:val="28"/>
                <w:szCs w:val="28"/>
              </w:rPr>
            </w:pPr>
            <w:r w:rsidRPr="00C46AE0">
              <w:rPr>
                <w:sz w:val="28"/>
                <w:szCs w:val="28"/>
              </w:rPr>
              <w:t>Финансовое обеспечение организации обязательного м</w:t>
            </w:r>
            <w:r w:rsidRPr="00C46AE0">
              <w:rPr>
                <w:sz w:val="28"/>
                <w:szCs w:val="28"/>
              </w:rPr>
              <w:t>е</w:t>
            </w:r>
            <w:r w:rsidRPr="00C46AE0">
              <w:rPr>
                <w:sz w:val="28"/>
                <w:szCs w:val="28"/>
              </w:rPr>
              <w:t>дицинского страхования на территории Республики Т</w:t>
            </w:r>
            <w:r w:rsidRPr="00C46AE0">
              <w:rPr>
                <w:sz w:val="28"/>
                <w:szCs w:val="28"/>
              </w:rPr>
              <w:t>а</w:t>
            </w:r>
            <w:r w:rsidRPr="00C46AE0">
              <w:rPr>
                <w:sz w:val="28"/>
                <w:szCs w:val="28"/>
              </w:rPr>
              <w:t>тарстан в части расходов на выполнение функций аппар</w:t>
            </w:r>
            <w:r w:rsidRPr="00C46AE0">
              <w:rPr>
                <w:sz w:val="28"/>
                <w:szCs w:val="28"/>
              </w:rPr>
              <w:t>а</w:t>
            </w:r>
            <w:r w:rsidRPr="00C46AE0">
              <w:rPr>
                <w:sz w:val="28"/>
                <w:szCs w:val="28"/>
              </w:rPr>
              <w:t>том Территориального фонда обязательного медицинского страхования Республики Т</w:t>
            </w:r>
            <w:r w:rsidRPr="00C46AE0">
              <w:rPr>
                <w:sz w:val="28"/>
                <w:szCs w:val="28"/>
              </w:rPr>
              <w:t>а</w:t>
            </w:r>
            <w:r w:rsidRPr="00C46AE0">
              <w:rPr>
                <w:sz w:val="28"/>
                <w:szCs w:val="28"/>
              </w:rPr>
              <w:t>тарстан</w:t>
            </w:r>
          </w:p>
        </w:tc>
        <w:tc>
          <w:tcPr>
            <w:tcW w:w="899" w:type="dxa"/>
            <w:tcBorders>
              <w:top w:val="single" w:sz="6" w:space="0" w:color="auto"/>
              <w:left w:val="single" w:sz="6" w:space="0" w:color="auto"/>
              <w:bottom w:val="single" w:sz="6" w:space="0" w:color="auto"/>
              <w:right w:val="single" w:sz="6" w:space="0" w:color="auto"/>
            </w:tcBorders>
          </w:tcPr>
          <w:p w:rsidR="00EF4226" w:rsidRPr="00C46AE0" w:rsidRDefault="00EF4226" w:rsidP="00B046A1">
            <w:pPr>
              <w:autoSpaceDE w:val="0"/>
              <w:autoSpaceDN w:val="0"/>
              <w:adjustRightInd w:val="0"/>
              <w:rPr>
                <w:sz w:val="28"/>
                <w:szCs w:val="28"/>
              </w:rPr>
            </w:pPr>
            <w:r w:rsidRPr="00C46AE0">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EF4226" w:rsidRPr="00C46AE0" w:rsidRDefault="00EF4226" w:rsidP="00B046A1">
            <w:pPr>
              <w:autoSpaceDE w:val="0"/>
              <w:autoSpaceDN w:val="0"/>
              <w:adjustRightInd w:val="0"/>
              <w:rPr>
                <w:sz w:val="28"/>
                <w:szCs w:val="28"/>
              </w:rPr>
            </w:pPr>
            <w:r w:rsidRPr="00C46AE0">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EF4226" w:rsidRPr="00C46AE0" w:rsidRDefault="004A02EC" w:rsidP="004A02EC">
            <w:pPr>
              <w:autoSpaceDE w:val="0"/>
              <w:autoSpaceDN w:val="0"/>
              <w:adjustRightInd w:val="0"/>
              <w:rPr>
                <w:sz w:val="28"/>
                <w:szCs w:val="28"/>
              </w:rPr>
            </w:pPr>
            <w:r w:rsidRPr="00C46AE0">
              <w:rPr>
                <w:sz w:val="28"/>
                <w:szCs w:val="28"/>
              </w:rPr>
              <w:t>1</w:t>
            </w:r>
            <w:r w:rsidR="00EF4226" w:rsidRPr="00C46AE0">
              <w:rPr>
                <w:sz w:val="28"/>
                <w:szCs w:val="28"/>
              </w:rPr>
              <w:t>3</w:t>
            </w:r>
          </w:p>
        </w:tc>
        <w:tc>
          <w:tcPr>
            <w:tcW w:w="1970" w:type="dxa"/>
            <w:tcBorders>
              <w:top w:val="single" w:sz="6" w:space="0" w:color="auto"/>
              <w:left w:val="single" w:sz="6" w:space="0" w:color="auto"/>
              <w:bottom w:val="single" w:sz="6" w:space="0" w:color="auto"/>
              <w:right w:val="single" w:sz="6" w:space="0" w:color="auto"/>
            </w:tcBorders>
          </w:tcPr>
          <w:p w:rsidR="00EF4226" w:rsidRPr="00C46AE0" w:rsidRDefault="00EF4226" w:rsidP="00B046A1">
            <w:pPr>
              <w:autoSpaceDE w:val="0"/>
              <w:autoSpaceDN w:val="0"/>
              <w:adjustRightInd w:val="0"/>
              <w:rPr>
                <w:sz w:val="28"/>
                <w:szCs w:val="28"/>
              </w:rPr>
            </w:pPr>
            <w:r w:rsidRPr="00C46AE0">
              <w:rPr>
                <w:sz w:val="28"/>
                <w:szCs w:val="28"/>
              </w:rPr>
              <w:t>73 2 00 5093 4</w:t>
            </w:r>
          </w:p>
        </w:tc>
        <w:tc>
          <w:tcPr>
            <w:tcW w:w="708" w:type="dxa"/>
            <w:tcBorders>
              <w:top w:val="single" w:sz="6" w:space="0" w:color="auto"/>
              <w:left w:val="single" w:sz="6" w:space="0" w:color="auto"/>
              <w:bottom w:val="single" w:sz="6" w:space="0" w:color="auto"/>
              <w:right w:val="single" w:sz="6" w:space="0" w:color="auto"/>
            </w:tcBorders>
          </w:tcPr>
          <w:p w:rsidR="00EF4226" w:rsidRPr="00C46AE0" w:rsidRDefault="00EF4226"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F4226" w:rsidRPr="004C4B47" w:rsidRDefault="00EB710E" w:rsidP="00B046A1">
            <w:pPr>
              <w:spacing w:line="288" w:lineRule="auto"/>
              <w:jc w:val="center"/>
              <w:rPr>
                <w:sz w:val="28"/>
                <w:szCs w:val="20"/>
              </w:rPr>
            </w:pPr>
            <w:r>
              <w:rPr>
                <w:sz w:val="28"/>
                <w:szCs w:val="20"/>
              </w:rPr>
              <w:t>243 425,6</w:t>
            </w:r>
          </w:p>
        </w:tc>
      </w:tr>
      <w:tr w:rsidR="003B03C2" w:rsidRPr="00EA2D2A" w:rsidTr="00EF780F">
        <w:trPr>
          <w:cantSplit/>
          <w:trHeight w:val="480"/>
        </w:trPr>
        <w:tc>
          <w:tcPr>
            <w:tcW w:w="3828" w:type="dxa"/>
            <w:tcBorders>
              <w:top w:val="single" w:sz="6" w:space="0" w:color="auto"/>
              <w:left w:val="single" w:sz="6" w:space="0" w:color="auto"/>
              <w:bottom w:val="single" w:sz="6" w:space="0" w:color="auto"/>
              <w:right w:val="single" w:sz="6" w:space="0" w:color="auto"/>
            </w:tcBorders>
          </w:tcPr>
          <w:p w:rsidR="003B03C2" w:rsidRPr="00C46AE0" w:rsidRDefault="003B03C2" w:rsidP="00B046A1">
            <w:pPr>
              <w:autoSpaceDE w:val="0"/>
              <w:autoSpaceDN w:val="0"/>
              <w:adjustRightInd w:val="0"/>
              <w:jc w:val="both"/>
              <w:rPr>
                <w:sz w:val="28"/>
                <w:szCs w:val="28"/>
              </w:rPr>
            </w:pPr>
            <w:r w:rsidRPr="00C46AE0">
              <w:rPr>
                <w:sz w:val="28"/>
                <w:szCs w:val="28"/>
              </w:rPr>
              <w:lastRenderedPageBreak/>
              <w:t>Расходы на выплаты персон</w:t>
            </w:r>
            <w:r w:rsidRPr="00C46AE0">
              <w:rPr>
                <w:sz w:val="28"/>
                <w:szCs w:val="28"/>
              </w:rPr>
              <w:t>а</w:t>
            </w:r>
            <w:r w:rsidRPr="00C46AE0">
              <w:rPr>
                <w:sz w:val="28"/>
                <w:szCs w:val="28"/>
              </w:rPr>
              <w:t>лу в целях обеспечения в</w:t>
            </w:r>
            <w:r w:rsidRPr="00C46AE0">
              <w:rPr>
                <w:sz w:val="28"/>
                <w:szCs w:val="28"/>
              </w:rPr>
              <w:t>ы</w:t>
            </w:r>
            <w:r w:rsidRPr="00C46AE0">
              <w:rPr>
                <w:sz w:val="28"/>
                <w:szCs w:val="28"/>
              </w:rPr>
              <w:t>полнения функций государс</w:t>
            </w:r>
            <w:r w:rsidRPr="00C46AE0">
              <w:rPr>
                <w:sz w:val="28"/>
                <w:szCs w:val="28"/>
              </w:rPr>
              <w:t>т</w:t>
            </w:r>
            <w:r w:rsidRPr="00C46AE0">
              <w:rPr>
                <w:sz w:val="28"/>
                <w:szCs w:val="28"/>
              </w:rPr>
              <w:t>венными (муниципальн</w:t>
            </w:r>
            <w:r w:rsidRPr="00C46AE0">
              <w:rPr>
                <w:sz w:val="28"/>
                <w:szCs w:val="28"/>
              </w:rPr>
              <w:t>ы</w:t>
            </w:r>
            <w:r w:rsidRPr="00C46AE0">
              <w:rPr>
                <w:sz w:val="28"/>
                <w:szCs w:val="28"/>
              </w:rPr>
              <w:t>ми) органами, казенными учре</w:t>
            </w:r>
            <w:r w:rsidRPr="00C46AE0">
              <w:rPr>
                <w:sz w:val="28"/>
                <w:szCs w:val="28"/>
              </w:rPr>
              <w:t>ж</w:t>
            </w:r>
            <w:r w:rsidRPr="00C46AE0">
              <w:rPr>
                <w:sz w:val="28"/>
                <w:szCs w:val="28"/>
              </w:rPr>
              <w:t>дениями, органами управл</w:t>
            </w:r>
            <w:r w:rsidRPr="00C46AE0">
              <w:rPr>
                <w:sz w:val="28"/>
                <w:szCs w:val="28"/>
              </w:rPr>
              <w:t>е</w:t>
            </w:r>
            <w:r w:rsidRPr="00C46AE0">
              <w:rPr>
                <w:sz w:val="28"/>
                <w:szCs w:val="28"/>
              </w:rPr>
              <w:t>ния государственными вн</w:t>
            </w:r>
            <w:r w:rsidRPr="00C46AE0">
              <w:rPr>
                <w:sz w:val="28"/>
                <w:szCs w:val="28"/>
              </w:rPr>
              <w:t>е</w:t>
            </w:r>
            <w:r w:rsidRPr="00C46AE0">
              <w:rPr>
                <w:sz w:val="28"/>
                <w:szCs w:val="28"/>
              </w:rPr>
              <w:t xml:space="preserve">бюджетными фондами </w:t>
            </w:r>
          </w:p>
        </w:tc>
        <w:tc>
          <w:tcPr>
            <w:tcW w:w="899" w:type="dxa"/>
            <w:tcBorders>
              <w:top w:val="single" w:sz="6" w:space="0" w:color="auto"/>
              <w:left w:val="single" w:sz="6" w:space="0" w:color="auto"/>
              <w:bottom w:val="single" w:sz="6" w:space="0" w:color="auto"/>
              <w:right w:val="single" w:sz="6" w:space="0" w:color="auto"/>
            </w:tcBorders>
          </w:tcPr>
          <w:p w:rsidR="003B03C2" w:rsidRPr="00C46AE0" w:rsidRDefault="003B03C2" w:rsidP="003B03C2">
            <w:pPr>
              <w:autoSpaceDE w:val="0"/>
              <w:autoSpaceDN w:val="0"/>
              <w:adjustRightInd w:val="0"/>
              <w:rPr>
                <w:sz w:val="28"/>
                <w:szCs w:val="28"/>
              </w:rPr>
            </w:pPr>
            <w:r w:rsidRPr="00C46AE0">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3B03C2" w:rsidRPr="00C46AE0" w:rsidRDefault="003B03C2" w:rsidP="003B03C2">
            <w:pPr>
              <w:autoSpaceDE w:val="0"/>
              <w:autoSpaceDN w:val="0"/>
              <w:adjustRightInd w:val="0"/>
              <w:rPr>
                <w:sz w:val="28"/>
                <w:szCs w:val="28"/>
              </w:rPr>
            </w:pPr>
            <w:r w:rsidRPr="00C46AE0">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3B03C2" w:rsidRPr="00C46AE0" w:rsidRDefault="003B03C2" w:rsidP="003B03C2">
            <w:pPr>
              <w:autoSpaceDE w:val="0"/>
              <w:autoSpaceDN w:val="0"/>
              <w:adjustRightInd w:val="0"/>
              <w:rPr>
                <w:sz w:val="28"/>
                <w:szCs w:val="28"/>
              </w:rPr>
            </w:pPr>
            <w:r w:rsidRPr="00C46AE0">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3B03C2" w:rsidRPr="00C46AE0" w:rsidRDefault="003B03C2" w:rsidP="00EF4226">
            <w:pPr>
              <w:autoSpaceDE w:val="0"/>
              <w:autoSpaceDN w:val="0"/>
              <w:adjustRightInd w:val="0"/>
              <w:rPr>
                <w:sz w:val="28"/>
                <w:szCs w:val="28"/>
              </w:rPr>
            </w:pPr>
            <w:r w:rsidRPr="00C46AE0">
              <w:rPr>
                <w:sz w:val="28"/>
                <w:szCs w:val="28"/>
              </w:rPr>
              <w:t xml:space="preserve">73 2 00 5093 </w:t>
            </w:r>
            <w:r w:rsidR="00EF4226" w:rsidRPr="00C46AE0">
              <w:rPr>
                <w:sz w:val="28"/>
                <w:szCs w:val="28"/>
              </w:rPr>
              <w:t>4</w:t>
            </w:r>
          </w:p>
        </w:tc>
        <w:tc>
          <w:tcPr>
            <w:tcW w:w="708" w:type="dxa"/>
            <w:tcBorders>
              <w:top w:val="single" w:sz="6" w:space="0" w:color="auto"/>
              <w:left w:val="single" w:sz="6" w:space="0" w:color="auto"/>
              <w:bottom w:val="single" w:sz="6" w:space="0" w:color="auto"/>
              <w:right w:val="single" w:sz="6" w:space="0" w:color="auto"/>
            </w:tcBorders>
          </w:tcPr>
          <w:p w:rsidR="003B03C2" w:rsidRPr="00C46AE0" w:rsidRDefault="003B03C2" w:rsidP="00B046A1">
            <w:pPr>
              <w:autoSpaceDE w:val="0"/>
              <w:autoSpaceDN w:val="0"/>
              <w:adjustRightInd w:val="0"/>
              <w:rPr>
                <w:sz w:val="28"/>
                <w:szCs w:val="28"/>
              </w:rPr>
            </w:pPr>
            <w:r w:rsidRPr="00C46AE0">
              <w:rPr>
                <w:sz w:val="28"/>
                <w:szCs w:val="28"/>
              </w:rPr>
              <w:t>100</w:t>
            </w:r>
          </w:p>
        </w:tc>
        <w:tc>
          <w:tcPr>
            <w:tcW w:w="1843" w:type="dxa"/>
            <w:tcBorders>
              <w:top w:val="single" w:sz="6" w:space="0" w:color="auto"/>
              <w:left w:val="single" w:sz="6" w:space="0" w:color="auto"/>
              <w:bottom w:val="single" w:sz="6" w:space="0" w:color="auto"/>
              <w:right w:val="single" w:sz="6" w:space="0" w:color="auto"/>
            </w:tcBorders>
          </w:tcPr>
          <w:p w:rsidR="003B03C2" w:rsidRPr="004C4B47" w:rsidRDefault="00EB710E" w:rsidP="00B046A1">
            <w:pPr>
              <w:autoSpaceDE w:val="0"/>
              <w:autoSpaceDN w:val="0"/>
              <w:adjustRightInd w:val="0"/>
              <w:jc w:val="center"/>
              <w:rPr>
                <w:sz w:val="28"/>
                <w:szCs w:val="28"/>
              </w:rPr>
            </w:pPr>
            <w:r>
              <w:rPr>
                <w:sz w:val="28"/>
                <w:szCs w:val="28"/>
              </w:rPr>
              <w:t>168 044,1</w:t>
            </w:r>
          </w:p>
        </w:tc>
      </w:tr>
      <w:tr w:rsidR="003B03C2" w:rsidRPr="00EA2D2A" w:rsidTr="00EF780F">
        <w:trPr>
          <w:cantSplit/>
          <w:trHeight w:val="480"/>
        </w:trPr>
        <w:tc>
          <w:tcPr>
            <w:tcW w:w="3828" w:type="dxa"/>
            <w:tcBorders>
              <w:top w:val="single" w:sz="6" w:space="0" w:color="auto"/>
              <w:left w:val="single" w:sz="6" w:space="0" w:color="auto"/>
              <w:bottom w:val="single" w:sz="6" w:space="0" w:color="auto"/>
              <w:right w:val="single" w:sz="6" w:space="0" w:color="auto"/>
            </w:tcBorders>
          </w:tcPr>
          <w:p w:rsidR="003B03C2" w:rsidRPr="00EA2D2A" w:rsidRDefault="003B03C2" w:rsidP="00B046A1">
            <w:pPr>
              <w:autoSpaceDE w:val="0"/>
              <w:autoSpaceDN w:val="0"/>
              <w:adjustRightInd w:val="0"/>
              <w:jc w:val="both"/>
              <w:rPr>
                <w:sz w:val="28"/>
                <w:szCs w:val="28"/>
              </w:rPr>
            </w:pPr>
            <w:r w:rsidRPr="00EA2D2A">
              <w:rPr>
                <w:sz w:val="28"/>
                <w:szCs w:val="28"/>
              </w:rPr>
              <w:t>Закупка товаров, работ и услуг для</w:t>
            </w:r>
            <w:r>
              <w:rPr>
                <w:sz w:val="28"/>
                <w:szCs w:val="28"/>
              </w:rPr>
              <w:t xml:space="preserve"> обеспечения</w:t>
            </w:r>
            <w:r w:rsidRPr="00EA2D2A">
              <w:rPr>
                <w:sz w:val="28"/>
                <w:szCs w:val="28"/>
              </w:rPr>
              <w:t xml:space="preserve"> государственных (муниципал</w:t>
            </w:r>
            <w:r w:rsidRPr="00EA2D2A">
              <w:rPr>
                <w:sz w:val="28"/>
                <w:szCs w:val="28"/>
              </w:rPr>
              <w:t>ь</w:t>
            </w:r>
            <w:r w:rsidRPr="00EA2D2A">
              <w:rPr>
                <w:sz w:val="28"/>
                <w:szCs w:val="28"/>
              </w:rPr>
              <w:t>ных) нужд</w:t>
            </w:r>
          </w:p>
        </w:tc>
        <w:tc>
          <w:tcPr>
            <w:tcW w:w="899"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3B03C2" w:rsidRPr="00C46AE0" w:rsidRDefault="003B03C2" w:rsidP="00EF4226">
            <w:pPr>
              <w:autoSpaceDE w:val="0"/>
              <w:autoSpaceDN w:val="0"/>
              <w:adjustRightInd w:val="0"/>
              <w:rPr>
                <w:sz w:val="28"/>
                <w:szCs w:val="28"/>
              </w:rPr>
            </w:pPr>
            <w:r w:rsidRPr="00C46AE0">
              <w:rPr>
                <w:sz w:val="28"/>
                <w:szCs w:val="28"/>
              </w:rPr>
              <w:t xml:space="preserve">73 2 00 5093 </w:t>
            </w:r>
            <w:r w:rsidR="00EF4226" w:rsidRPr="00C46AE0">
              <w:rPr>
                <w:sz w:val="28"/>
                <w:szCs w:val="28"/>
              </w:rPr>
              <w:t>4</w:t>
            </w:r>
          </w:p>
        </w:tc>
        <w:tc>
          <w:tcPr>
            <w:tcW w:w="708"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200</w:t>
            </w:r>
          </w:p>
        </w:tc>
        <w:tc>
          <w:tcPr>
            <w:tcW w:w="1843" w:type="dxa"/>
            <w:tcBorders>
              <w:top w:val="single" w:sz="6" w:space="0" w:color="auto"/>
              <w:left w:val="single" w:sz="6" w:space="0" w:color="auto"/>
              <w:bottom w:val="single" w:sz="6" w:space="0" w:color="auto"/>
              <w:right w:val="single" w:sz="6" w:space="0" w:color="auto"/>
            </w:tcBorders>
          </w:tcPr>
          <w:p w:rsidR="003B03C2" w:rsidRPr="004C4B47" w:rsidRDefault="00EB710E" w:rsidP="00B046A1">
            <w:pPr>
              <w:autoSpaceDE w:val="0"/>
              <w:autoSpaceDN w:val="0"/>
              <w:adjustRightInd w:val="0"/>
              <w:jc w:val="center"/>
              <w:rPr>
                <w:sz w:val="28"/>
                <w:szCs w:val="28"/>
              </w:rPr>
            </w:pPr>
            <w:r>
              <w:rPr>
                <w:sz w:val="28"/>
                <w:szCs w:val="28"/>
              </w:rPr>
              <w:t>70 364,7</w:t>
            </w:r>
          </w:p>
        </w:tc>
      </w:tr>
      <w:tr w:rsidR="0015325C" w:rsidRPr="00EA2D2A" w:rsidTr="00EF780F">
        <w:trPr>
          <w:cantSplit/>
          <w:trHeight w:val="480"/>
        </w:trPr>
        <w:tc>
          <w:tcPr>
            <w:tcW w:w="3828" w:type="dxa"/>
            <w:tcBorders>
              <w:top w:val="single" w:sz="6" w:space="0" w:color="auto"/>
              <w:left w:val="single" w:sz="6" w:space="0" w:color="auto"/>
              <w:bottom w:val="single" w:sz="6" w:space="0" w:color="auto"/>
              <w:right w:val="single" w:sz="6" w:space="0" w:color="auto"/>
            </w:tcBorders>
          </w:tcPr>
          <w:p w:rsidR="0015325C" w:rsidRPr="00EA2D2A" w:rsidRDefault="0015325C" w:rsidP="00B046A1">
            <w:pPr>
              <w:autoSpaceDE w:val="0"/>
              <w:autoSpaceDN w:val="0"/>
              <w:adjustRightInd w:val="0"/>
              <w:jc w:val="both"/>
              <w:rPr>
                <w:sz w:val="28"/>
                <w:szCs w:val="28"/>
              </w:rPr>
            </w:pPr>
            <w:r>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15325C" w:rsidRDefault="0015325C"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15325C" w:rsidRDefault="0015325C" w:rsidP="003B03C2">
            <w:pPr>
              <w:autoSpaceDE w:val="0"/>
              <w:autoSpaceDN w:val="0"/>
              <w:adjustRightInd w:val="0"/>
              <w:rPr>
                <w:sz w:val="28"/>
                <w:szCs w:val="28"/>
              </w:rPr>
            </w:pPr>
            <w:r>
              <w:rPr>
                <w:sz w:val="28"/>
                <w:szCs w:val="28"/>
              </w:rPr>
              <w:t xml:space="preserve">01 </w:t>
            </w:r>
          </w:p>
        </w:tc>
        <w:tc>
          <w:tcPr>
            <w:tcW w:w="567" w:type="dxa"/>
            <w:tcBorders>
              <w:top w:val="single" w:sz="6" w:space="0" w:color="auto"/>
              <w:left w:val="single" w:sz="6" w:space="0" w:color="auto"/>
              <w:bottom w:val="single" w:sz="6" w:space="0" w:color="auto"/>
              <w:right w:val="single" w:sz="6" w:space="0" w:color="auto"/>
            </w:tcBorders>
          </w:tcPr>
          <w:p w:rsidR="0015325C" w:rsidRDefault="0015325C" w:rsidP="003B03C2">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15325C" w:rsidRPr="00C46AE0" w:rsidRDefault="0015325C" w:rsidP="00EF4226">
            <w:pPr>
              <w:autoSpaceDE w:val="0"/>
              <w:autoSpaceDN w:val="0"/>
              <w:adjustRightInd w:val="0"/>
              <w:rPr>
                <w:sz w:val="28"/>
                <w:szCs w:val="28"/>
              </w:rPr>
            </w:pPr>
            <w:r w:rsidRPr="00C46AE0">
              <w:rPr>
                <w:sz w:val="28"/>
                <w:szCs w:val="28"/>
              </w:rPr>
              <w:t xml:space="preserve">73 2 00 5093 </w:t>
            </w:r>
            <w:r w:rsidR="00EF4226" w:rsidRPr="00C46AE0">
              <w:rPr>
                <w:sz w:val="28"/>
                <w:szCs w:val="28"/>
              </w:rPr>
              <w:t>4</w:t>
            </w:r>
          </w:p>
        </w:tc>
        <w:tc>
          <w:tcPr>
            <w:tcW w:w="708" w:type="dxa"/>
            <w:tcBorders>
              <w:top w:val="single" w:sz="6" w:space="0" w:color="auto"/>
              <w:left w:val="single" w:sz="6" w:space="0" w:color="auto"/>
              <w:bottom w:val="single" w:sz="6" w:space="0" w:color="auto"/>
              <w:right w:val="single" w:sz="6" w:space="0" w:color="auto"/>
            </w:tcBorders>
          </w:tcPr>
          <w:p w:rsidR="0015325C" w:rsidRDefault="0015325C" w:rsidP="003B03C2">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15325C" w:rsidRPr="004C4B47" w:rsidRDefault="00EB710E" w:rsidP="00B046A1">
            <w:pPr>
              <w:autoSpaceDE w:val="0"/>
              <w:autoSpaceDN w:val="0"/>
              <w:adjustRightInd w:val="0"/>
              <w:jc w:val="center"/>
              <w:rPr>
                <w:sz w:val="28"/>
                <w:szCs w:val="28"/>
              </w:rPr>
            </w:pPr>
            <w:r>
              <w:rPr>
                <w:sz w:val="28"/>
                <w:szCs w:val="28"/>
              </w:rPr>
              <w:t>10,0</w:t>
            </w:r>
          </w:p>
        </w:tc>
      </w:tr>
      <w:tr w:rsidR="003B03C2" w:rsidRPr="00EA2D2A" w:rsidTr="00EF780F">
        <w:trPr>
          <w:cantSplit/>
          <w:trHeight w:val="480"/>
        </w:trPr>
        <w:tc>
          <w:tcPr>
            <w:tcW w:w="3828" w:type="dxa"/>
            <w:tcBorders>
              <w:top w:val="single" w:sz="6" w:space="0" w:color="auto"/>
              <w:left w:val="single" w:sz="6" w:space="0" w:color="auto"/>
              <w:bottom w:val="single" w:sz="6" w:space="0" w:color="auto"/>
              <w:right w:val="single" w:sz="6" w:space="0" w:color="auto"/>
            </w:tcBorders>
          </w:tcPr>
          <w:p w:rsidR="003B03C2" w:rsidRPr="00EA2D2A" w:rsidRDefault="003B03C2" w:rsidP="00B046A1">
            <w:pPr>
              <w:autoSpaceDE w:val="0"/>
              <w:autoSpaceDN w:val="0"/>
              <w:adjustRightInd w:val="0"/>
              <w:jc w:val="both"/>
              <w:rPr>
                <w:sz w:val="28"/>
                <w:szCs w:val="28"/>
              </w:rPr>
            </w:pPr>
            <w:r w:rsidRPr="00EA2D2A">
              <w:rPr>
                <w:sz w:val="28"/>
                <w:szCs w:val="28"/>
              </w:rPr>
              <w:t>Иные бюджетные ассигнов</w:t>
            </w:r>
            <w:r w:rsidRPr="00EA2D2A">
              <w:rPr>
                <w:sz w:val="28"/>
                <w:szCs w:val="28"/>
              </w:rPr>
              <w:t>а</w:t>
            </w:r>
            <w:r w:rsidRPr="00EA2D2A">
              <w:rPr>
                <w:sz w:val="28"/>
                <w:szCs w:val="28"/>
              </w:rPr>
              <w:t>ния</w:t>
            </w:r>
          </w:p>
        </w:tc>
        <w:tc>
          <w:tcPr>
            <w:tcW w:w="899"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01</w:t>
            </w:r>
          </w:p>
        </w:tc>
        <w:tc>
          <w:tcPr>
            <w:tcW w:w="567"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13</w:t>
            </w:r>
          </w:p>
        </w:tc>
        <w:tc>
          <w:tcPr>
            <w:tcW w:w="1970" w:type="dxa"/>
            <w:tcBorders>
              <w:top w:val="single" w:sz="6" w:space="0" w:color="auto"/>
              <w:left w:val="single" w:sz="6" w:space="0" w:color="auto"/>
              <w:bottom w:val="single" w:sz="6" w:space="0" w:color="auto"/>
              <w:right w:val="single" w:sz="6" w:space="0" w:color="auto"/>
            </w:tcBorders>
          </w:tcPr>
          <w:p w:rsidR="003B03C2" w:rsidRPr="00C46AE0" w:rsidRDefault="003B03C2" w:rsidP="00EF4226">
            <w:pPr>
              <w:autoSpaceDE w:val="0"/>
              <w:autoSpaceDN w:val="0"/>
              <w:adjustRightInd w:val="0"/>
              <w:rPr>
                <w:sz w:val="28"/>
                <w:szCs w:val="28"/>
              </w:rPr>
            </w:pPr>
            <w:r w:rsidRPr="00C46AE0">
              <w:rPr>
                <w:sz w:val="28"/>
                <w:szCs w:val="28"/>
              </w:rPr>
              <w:t xml:space="preserve">73 2 00 5093 </w:t>
            </w:r>
            <w:r w:rsidR="00EF4226" w:rsidRPr="00C46AE0">
              <w:rPr>
                <w:sz w:val="28"/>
                <w:szCs w:val="28"/>
              </w:rPr>
              <w:t>4</w:t>
            </w:r>
          </w:p>
        </w:tc>
        <w:tc>
          <w:tcPr>
            <w:tcW w:w="708" w:type="dxa"/>
            <w:tcBorders>
              <w:top w:val="single" w:sz="6" w:space="0" w:color="auto"/>
              <w:left w:val="single" w:sz="6" w:space="0" w:color="auto"/>
              <w:bottom w:val="single" w:sz="6" w:space="0" w:color="auto"/>
              <w:right w:val="single" w:sz="6" w:space="0" w:color="auto"/>
            </w:tcBorders>
          </w:tcPr>
          <w:p w:rsidR="003B03C2" w:rsidRPr="00EA2D2A" w:rsidRDefault="003B03C2" w:rsidP="003B03C2">
            <w:pPr>
              <w:autoSpaceDE w:val="0"/>
              <w:autoSpaceDN w:val="0"/>
              <w:adjustRightInd w:val="0"/>
              <w:rPr>
                <w:sz w:val="28"/>
                <w:szCs w:val="28"/>
              </w:rPr>
            </w:pPr>
            <w:r>
              <w:rPr>
                <w:sz w:val="28"/>
                <w:szCs w:val="28"/>
              </w:rPr>
              <w:t>800</w:t>
            </w:r>
          </w:p>
        </w:tc>
        <w:tc>
          <w:tcPr>
            <w:tcW w:w="1843" w:type="dxa"/>
            <w:tcBorders>
              <w:top w:val="single" w:sz="6" w:space="0" w:color="auto"/>
              <w:left w:val="single" w:sz="6" w:space="0" w:color="auto"/>
              <w:bottom w:val="single" w:sz="6" w:space="0" w:color="auto"/>
              <w:right w:val="single" w:sz="6" w:space="0" w:color="auto"/>
            </w:tcBorders>
          </w:tcPr>
          <w:p w:rsidR="003B03C2" w:rsidRPr="004C4B47" w:rsidRDefault="00EB710E" w:rsidP="00F12217">
            <w:pPr>
              <w:autoSpaceDE w:val="0"/>
              <w:autoSpaceDN w:val="0"/>
              <w:adjustRightInd w:val="0"/>
              <w:jc w:val="center"/>
              <w:rPr>
                <w:sz w:val="28"/>
                <w:szCs w:val="28"/>
              </w:rPr>
            </w:pPr>
            <w:r>
              <w:rPr>
                <w:sz w:val="28"/>
                <w:szCs w:val="28"/>
              </w:rPr>
              <w:t>5 006,8</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jc w:val="both"/>
              <w:rPr>
                <w:sz w:val="28"/>
                <w:szCs w:val="28"/>
              </w:rPr>
            </w:pPr>
            <w:r w:rsidRPr="000E5841">
              <w:rPr>
                <w:sz w:val="28"/>
                <w:szCs w:val="28"/>
              </w:rPr>
              <w:t xml:space="preserve">Здравоохранение </w:t>
            </w:r>
          </w:p>
        </w:tc>
        <w:tc>
          <w:tcPr>
            <w:tcW w:w="899"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00</w:t>
            </w:r>
          </w:p>
        </w:tc>
        <w:tc>
          <w:tcPr>
            <w:tcW w:w="1970"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BB3613">
            <w:pPr>
              <w:autoSpaceDE w:val="0"/>
              <w:autoSpaceDN w:val="0"/>
              <w:adjustRightInd w:val="0"/>
              <w:jc w:val="center"/>
              <w:rPr>
                <w:sz w:val="28"/>
                <w:szCs w:val="28"/>
              </w:rPr>
            </w:pPr>
            <w:r>
              <w:rPr>
                <w:sz w:val="28"/>
                <w:szCs w:val="28"/>
              </w:rPr>
              <w:t>57 444 771,8</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jc w:val="both"/>
              <w:rPr>
                <w:sz w:val="28"/>
                <w:szCs w:val="28"/>
              </w:rPr>
            </w:pPr>
            <w:r>
              <w:rPr>
                <w:sz w:val="28"/>
                <w:szCs w:val="28"/>
              </w:rPr>
              <w:t>Скорая медицинская помощь</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85 281,3</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Подпрограмма «Совершенс</w:t>
            </w:r>
            <w:r>
              <w:rPr>
                <w:sz w:val="28"/>
                <w:szCs w:val="28"/>
              </w:rPr>
              <w:t>т</w:t>
            </w:r>
            <w:r>
              <w:rPr>
                <w:sz w:val="28"/>
                <w:szCs w:val="28"/>
              </w:rPr>
              <w:t>вование оказания специализ</w:t>
            </w:r>
            <w:r>
              <w:rPr>
                <w:sz w:val="28"/>
                <w:szCs w:val="28"/>
              </w:rPr>
              <w:t>и</w:t>
            </w:r>
            <w:r>
              <w:rPr>
                <w:sz w:val="28"/>
                <w:szCs w:val="28"/>
              </w:rPr>
              <w:t>рованной, включая высок</w:t>
            </w:r>
            <w:r>
              <w:rPr>
                <w:sz w:val="28"/>
                <w:szCs w:val="28"/>
              </w:rPr>
              <w:t>о</w:t>
            </w:r>
            <w:r>
              <w:rPr>
                <w:sz w:val="28"/>
                <w:szCs w:val="28"/>
              </w:rPr>
              <w:t>технологичную, медицинской помощи, скорой, в том числе скорой специализированной, медицинской помощи, мед</w:t>
            </w:r>
            <w:r>
              <w:rPr>
                <w:sz w:val="28"/>
                <w:szCs w:val="28"/>
              </w:rPr>
              <w:t>и</w:t>
            </w:r>
            <w:r>
              <w:rPr>
                <w:sz w:val="28"/>
                <w:szCs w:val="28"/>
              </w:rPr>
              <w:t>цинской эвакуации»</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01 2 00 0000 0</w:t>
            </w: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85 281,3</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Основное мероприятие «Ре</w:t>
            </w:r>
            <w:r>
              <w:rPr>
                <w:sz w:val="28"/>
                <w:szCs w:val="28"/>
              </w:rPr>
              <w:t>а</w:t>
            </w:r>
            <w:r>
              <w:rPr>
                <w:sz w:val="28"/>
                <w:szCs w:val="28"/>
              </w:rPr>
              <w:t>лизация преимущественно одноканального финансир</w:t>
            </w:r>
            <w:r>
              <w:rPr>
                <w:sz w:val="28"/>
                <w:szCs w:val="28"/>
              </w:rPr>
              <w:t>о</w:t>
            </w:r>
            <w:r>
              <w:rPr>
                <w:sz w:val="28"/>
                <w:szCs w:val="28"/>
              </w:rPr>
              <w:t>вания медицинских организ</w:t>
            </w:r>
            <w:r>
              <w:rPr>
                <w:sz w:val="28"/>
                <w:szCs w:val="28"/>
              </w:rPr>
              <w:t>а</w:t>
            </w:r>
            <w:r>
              <w:rPr>
                <w:sz w:val="28"/>
                <w:szCs w:val="28"/>
              </w:rPr>
              <w:t>ций через систему обязател</w:t>
            </w:r>
            <w:r>
              <w:rPr>
                <w:sz w:val="28"/>
                <w:szCs w:val="28"/>
              </w:rPr>
              <w:t>ь</w:t>
            </w:r>
            <w:r>
              <w:rPr>
                <w:sz w:val="28"/>
                <w:szCs w:val="28"/>
              </w:rPr>
              <w:t>ного медицинского страхов</w:t>
            </w:r>
            <w:r>
              <w:rPr>
                <w:sz w:val="28"/>
                <w:szCs w:val="28"/>
              </w:rPr>
              <w:t>а</w:t>
            </w:r>
            <w:r>
              <w:rPr>
                <w:sz w:val="28"/>
                <w:szCs w:val="28"/>
              </w:rPr>
              <w:t>ния (кроме оказания высок</w:t>
            </w:r>
            <w:r>
              <w:rPr>
                <w:sz w:val="28"/>
                <w:szCs w:val="28"/>
              </w:rPr>
              <w:t>о</w:t>
            </w:r>
            <w:r>
              <w:rPr>
                <w:sz w:val="28"/>
                <w:szCs w:val="28"/>
              </w:rPr>
              <w:t>технологичной медицинской помощи)»</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01 2 12 0000 0</w:t>
            </w: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6 319,0</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lastRenderedPageBreak/>
              <w:t>Реализация преимущественно одноканального финансир</w:t>
            </w:r>
            <w:r>
              <w:rPr>
                <w:sz w:val="28"/>
                <w:szCs w:val="28"/>
              </w:rPr>
              <w:t>о</w:t>
            </w:r>
            <w:r>
              <w:rPr>
                <w:sz w:val="28"/>
                <w:szCs w:val="28"/>
              </w:rPr>
              <w:t>вания оказания специализир</w:t>
            </w:r>
            <w:r>
              <w:rPr>
                <w:sz w:val="28"/>
                <w:szCs w:val="28"/>
              </w:rPr>
              <w:t>о</w:t>
            </w:r>
            <w:r>
              <w:rPr>
                <w:sz w:val="28"/>
                <w:szCs w:val="28"/>
              </w:rPr>
              <w:t>ванной медицинской помощи, скорой, в том числе скорой специализированной медицинской помощи, медици</w:t>
            </w:r>
            <w:r>
              <w:rPr>
                <w:sz w:val="28"/>
                <w:szCs w:val="28"/>
              </w:rPr>
              <w:t>н</w:t>
            </w:r>
            <w:r>
              <w:rPr>
                <w:sz w:val="28"/>
                <w:szCs w:val="28"/>
              </w:rPr>
              <w:t>ской эвакуации через систему обязательного медицинского страхования</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01 2 12 0519 3</w:t>
            </w: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6 319,0</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01 2 12 0519 3</w:t>
            </w: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6 319,0</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Федеральный проект «Разв</w:t>
            </w:r>
            <w:r>
              <w:rPr>
                <w:sz w:val="28"/>
                <w:szCs w:val="28"/>
              </w:rPr>
              <w:t>и</w:t>
            </w:r>
            <w:r>
              <w:rPr>
                <w:sz w:val="28"/>
                <w:szCs w:val="28"/>
              </w:rPr>
              <w:t>тие системы оказания перви</w:t>
            </w:r>
            <w:r>
              <w:rPr>
                <w:sz w:val="28"/>
                <w:szCs w:val="28"/>
              </w:rPr>
              <w:t>ч</w:t>
            </w:r>
            <w:r>
              <w:rPr>
                <w:sz w:val="28"/>
                <w:szCs w:val="28"/>
              </w:rPr>
              <w:t>ной медико-санитарной п</w:t>
            </w:r>
            <w:r>
              <w:rPr>
                <w:sz w:val="28"/>
                <w:szCs w:val="28"/>
              </w:rPr>
              <w:t>о</w:t>
            </w:r>
            <w:r>
              <w:rPr>
                <w:sz w:val="28"/>
                <w:szCs w:val="28"/>
              </w:rPr>
              <w:t>мощи»</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 xml:space="preserve">395 </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Pr="00EF4226" w:rsidRDefault="004C2E14" w:rsidP="00B046A1">
            <w:pPr>
              <w:autoSpaceDE w:val="0"/>
              <w:autoSpaceDN w:val="0"/>
              <w:adjustRightInd w:val="0"/>
              <w:rPr>
                <w:sz w:val="28"/>
                <w:szCs w:val="28"/>
              </w:rPr>
            </w:pPr>
            <w:r>
              <w:rPr>
                <w:sz w:val="28"/>
                <w:szCs w:val="28"/>
              </w:rPr>
              <w:t xml:space="preserve">01 2 </w:t>
            </w:r>
            <w:r>
              <w:rPr>
                <w:sz w:val="28"/>
                <w:szCs w:val="28"/>
                <w:lang w:val="en-US"/>
              </w:rPr>
              <w:t>N1</w:t>
            </w:r>
            <w:r>
              <w:rPr>
                <w:sz w:val="28"/>
                <w:szCs w:val="28"/>
              </w:rPr>
              <w:t xml:space="preserve"> 0000 0</w:t>
            </w:r>
          </w:p>
        </w:tc>
        <w:tc>
          <w:tcPr>
            <w:tcW w:w="70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78 962,3</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Софинансируемые расходы на обеспечение авиационным о</w:t>
            </w:r>
            <w:r>
              <w:rPr>
                <w:sz w:val="28"/>
                <w:szCs w:val="28"/>
              </w:rPr>
              <w:t>б</w:t>
            </w:r>
            <w:r>
              <w:rPr>
                <w:sz w:val="28"/>
                <w:szCs w:val="28"/>
              </w:rPr>
              <w:t>служиванием для оказания медицинской помощи</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EF4226">
            <w:pPr>
              <w:autoSpaceDE w:val="0"/>
              <w:autoSpaceDN w:val="0"/>
              <w:adjustRightInd w:val="0"/>
              <w:rPr>
                <w:sz w:val="28"/>
                <w:szCs w:val="28"/>
              </w:rPr>
            </w:pPr>
            <w:r>
              <w:rPr>
                <w:sz w:val="28"/>
                <w:szCs w:val="28"/>
              </w:rPr>
              <w:t xml:space="preserve">395 </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EF4226">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EF4226">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Pr="00EF4226" w:rsidRDefault="004C2E14" w:rsidP="00EF4226">
            <w:pPr>
              <w:autoSpaceDE w:val="0"/>
              <w:autoSpaceDN w:val="0"/>
              <w:adjustRightInd w:val="0"/>
              <w:rPr>
                <w:sz w:val="28"/>
                <w:szCs w:val="28"/>
              </w:rPr>
            </w:pPr>
            <w:r>
              <w:rPr>
                <w:sz w:val="28"/>
                <w:szCs w:val="28"/>
              </w:rPr>
              <w:t xml:space="preserve">01 2 </w:t>
            </w:r>
            <w:r>
              <w:rPr>
                <w:sz w:val="28"/>
                <w:szCs w:val="28"/>
                <w:lang w:val="en-US"/>
              </w:rPr>
              <w:t>N1</w:t>
            </w:r>
            <w:r>
              <w:rPr>
                <w:sz w:val="28"/>
                <w:szCs w:val="28"/>
              </w:rPr>
              <w:t xml:space="preserve"> 5554 0</w:t>
            </w:r>
          </w:p>
        </w:tc>
        <w:tc>
          <w:tcPr>
            <w:tcW w:w="70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78 962,3</w:t>
            </w:r>
          </w:p>
        </w:tc>
      </w:tr>
      <w:tr w:rsidR="004C2E14"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jc w:val="both"/>
              <w:rPr>
                <w:sz w:val="28"/>
                <w:szCs w:val="28"/>
              </w:rPr>
            </w:pPr>
            <w:r>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Default="004C2E14" w:rsidP="007F2537">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Default="004C2E14" w:rsidP="00B046A1">
            <w:pPr>
              <w:autoSpaceDE w:val="0"/>
              <w:autoSpaceDN w:val="0"/>
              <w:adjustRightInd w:val="0"/>
              <w:rPr>
                <w:sz w:val="28"/>
                <w:szCs w:val="28"/>
              </w:rPr>
            </w:pPr>
            <w:r>
              <w:rPr>
                <w:sz w:val="28"/>
                <w:szCs w:val="28"/>
              </w:rPr>
              <w:t>04</w:t>
            </w:r>
          </w:p>
        </w:tc>
        <w:tc>
          <w:tcPr>
            <w:tcW w:w="1970" w:type="dxa"/>
            <w:tcBorders>
              <w:top w:val="single" w:sz="6" w:space="0" w:color="auto"/>
              <w:left w:val="single" w:sz="6" w:space="0" w:color="auto"/>
              <w:bottom w:val="single" w:sz="6" w:space="0" w:color="auto"/>
              <w:right w:val="single" w:sz="6" w:space="0" w:color="auto"/>
            </w:tcBorders>
          </w:tcPr>
          <w:p w:rsidR="004C2E14" w:rsidRPr="00EF4226" w:rsidRDefault="004C2E14" w:rsidP="00EF4226">
            <w:pPr>
              <w:autoSpaceDE w:val="0"/>
              <w:autoSpaceDN w:val="0"/>
              <w:adjustRightInd w:val="0"/>
              <w:rPr>
                <w:sz w:val="28"/>
                <w:szCs w:val="28"/>
              </w:rPr>
            </w:pPr>
            <w:r>
              <w:rPr>
                <w:sz w:val="28"/>
                <w:szCs w:val="28"/>
              </w:rPr>
              <w:t xml:space="preserve">01 2 </w:t>
            </w:r>
            <w:r>
              <w:rPr>
                <w:sz w:val="28"/>
                <w:szCs w:val="28"/>
                <w:lang w:val="en-US"/>
              </w:rPr>
              <w:t>N1</w:t>
            </w:r>
            <w:r>
              <w:rPr>
                <w:sz w:val="28"/>
                <w:szCs w:val="28"/>
              </w:rPr>
              <w:t xml:space="preserve"> 5554 0</w:t>
            </w: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2F7DA5">
            <w:pPr>
              <w:autoSpaceDE w:val="0"/>
              <w:autoSpaceDN w:val="0"/>
              <w:adjustRightInd w:val="0"/>
              <w:jc w:val="center"/>
              <w:rPr>
                <w:sz w:val="28"/>
                <w:szCs w:val="28"/>
              </w:rPr>
            </w:pPr>
            <w:r>
              <w:rPr>
                <w:sz w:val="28"/>
                <w:szCs w:val="28"/>
              </w:rPr>
              <w:t>78 962,3</w:t>
            </w:r>
          </w:p>
        </w:tc>
      </w:tr>
      <w:tr w:rsidR="004C2E14" w:rsidRPr="000E5841" w:rsidTr="00EF780F">
        <w:trPr>
          <w:cantSplit/>
          <w:trHeight w:val="480"/>
        </w:trPr>
        <w:tc>
          <w:tcPr>
            <w:tcW w:w="382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jc w:val="both"/>
              <w:rPr>
                <w:sz w:val="28"/>
                <w:szCs w:val="28"/>
              </w:rPr>
            </w:pPr>
            <w:r w:rsidRPr="000E5841">
              <w:rPr>
                <w:sz w:val="28"/>
                <w:szCs w:val="28"/>
              </w:rPr>
              <w:t>Другие вопросы</w:t>
            </w:r>
            <w:r w:rsidR="002A2AAD">
              <w:rPr>
                <w:sz w:val="28"/>
                <w:szCs w:val="28"/>
              </w:rPr>
              <w:t xml:space="preserve"> </w:t>
            </w:r>
            <w:r w:rsidRPr="000E5841">
              <w:rPr>
                <w:sz w:val="28"/>
                <w:szCs w:val="28"/>
              </w:rPr>
              <w:t xml:space="preserve">в области здравоохранения </w:t>
            </w:r>
          </w:p>
        </w:tc>
        <w:tc>
          <w:tcPr>
            <w:tcW w:w="899" w:type="dxa"/>
            <w:tcBorders>
              <w:top w:val="single" w:sz="6" w:space="0" w:color="auto"/>
              <w:left w:val="single" w:sz="6" w:space="0" w:color="auto"/>
              <w:bottom w:val="single" w:sz="6" w:space="0" w:color="auto"/>
              <w:right w:val="single" w:sz="6" w:space="0" w:color="auto"/>
            </w:tcBorders>
          </w:tcPr>
          <w:p w:rsidR="004C2E14" w:rsidRPr="000E5841" w:rsidRDefault="004C2E14"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4C2E14" w:rsidRPr="000E5841" w:rsidRDefault="004C2E14"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4C2E14" w:rsidRPr="002B462C" w:rsidRDefault="004C2E14"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4C2E14" w:rsidRPr="000E5841" w:rsidRDefault="004C2E14"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4C2E14" w:rsidRPr="004C4B47" w:rsidRDefault="006F56B0" w:rsidP="00D65FB7">
            <w:pPr>
              <w:autoSpaceDE w:val="0"/>
              <w:autoSpaceDN w:val="0"/>
              <w:adjustRightInd w:val="0"/>
              <w:jc w:val="center"/>
              <w:rPr>
                <w:sz w:val="28"/>
                <w:szCs w:val="28"/>
              </w:rPr>
            </w:pPr>
            <w:r>
              <w:rPr>
                <w:sz w:val="28"/>
                <w:szCs w:val="28"/>
              </w:rPr>
              <w:t>57 359 490,5</w:t>
            </w:r>
          </w:p>
        </w:tc>
      </w:tr>
      <w:tr w:rsidR="006F56B0"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A751DB">
            <w:pPr>
              <w:autoSpaceDE w:val="0"/>
              <w:autoSpaceDN w:val="0"/>
              <w:adjustRightInd w:val="0"/>
              <w:jc w:val="both"/>
              <w:rPr>
                <w:sz w:val="28"/>
                <w:szCs w:val="28"/>
              </w:rPr>
            </w:pPr>
            <w:r>
              <w:rPr>
                <w:sz w:val="28"/>
                <w:szCs w:val="28"/>
              </w:rPr>
              <w:t>Государственная программа «Развитие здравоохранения Республики Татарстан»</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101316">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EA2D2A" w:rsidRDefault="006F56B0" w:rsidP="00101316">
            <w:pPr>
              <w:autoSpaceDE w:val="0"/>
              <w:autoSpaceDN w:val="0"/>
              <w:adjustRightInd w:val="0"/>
              <w:rPr>
                <w:sz w:val="28"/>
                <w:szCs w:val="28"/>
              </w:rPr>
            </w:pPr>
            <w:r>
              <w:rPr>
                <w:sz w:val="28"/>
                <w:szCs w:val="28"/>
              </w:rPr>
              <w:t>01 0 00 0000 0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101316">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autoSpaceDE w:val="0"/>
              <w:autoSpaceDN w:val="0"/>
              <w:adjustRightInd w:val="0"/>
              <w:jc w:val="center"/>
              <w:rPr>
                <w:sz w:val="28"/>
                <w:szCs w:val="28"/>
              </w:rPr>
            </w:pPr>
            <w:r>
              <w:rPr>
                <w:sz w:val="28"/>
                <w:szCs w:val="28"/>
              </w:rPr>
              <w:t>57 359 490,5</w:t>
            </w:r>
          </w:p>
        </w:tc>
      </w:tr>
      <w:tr w:rsidR="006F56B0" w:rsidRPr="00EA2D2A" w:rsidTr="00EF780F">
        <w:trPr>
          <w:trHeight w:val="600"/>
        </w:trPr>
        <w:tc>
          <w:tcPr>
            <w:tcW w:w="3828" w:type="dxa"/>
            <w:tcBorders>
              <w:top w:val="single" w:sz="6" w:space="0" w:color="auto"/>
              <w:left w:val="single" w:sz="6" w:space="0" w:color="auto"/>
              <w:bottom w:val="single" w:sz="6" w:space="0" w:color="auto"/>
              <w:right w:val="single" w:sz="6" w:space="0" w:color="auto"/>
            </w:tcBorders>
          </w:tcPr>
          <w:p w:rsidR="006F56B0" w:rsidRPr="000E5841" w:rsidRDefault="006F56B0" w:rsidP="00B046A1">
            <w:pPr>
              <w:autoSpaceDE w:val="0"/>
              <w:autoSpaceDN w:val="0"/>
              <w:adjustRightInd w:val="0"/>
              <w:jc w:val="both"/>
              <w:rPr>
                <w:sz w:val="28"/>
                <w:szCs w:val="28"/>
              </w:rPr>
            </w:pPr>
            <w:r>
              <w:rPr>
                <w:sz w:val="28"/>
                <w:szCs w:val="28"/>
              </w:rPr>
              <w:t>Подпрограмма «Совершенс</w:t>
            </w:r>
            <w:r>
              <w:rPr>
                <w:sz w:val="28"/>
                <w:szCs w:val="28"/>
              </w:rPr>
              <w:t>т</w:t>
            </w:r>
            <w:r>
              <w:rPr>
                <w:sz w:val="28"/>
                <w:szCs w:val="28"/>
              </w:rPr>
              <w:t>вование системы территор</w:t>
            </w:r>
            <w:r>
              <w:rPr>
                <w:sz w:val="28"/>
                <w:szCs w:val="28"/>
              </w:rPr>
              <w:t>и</w:t>
            </w:r>
            <w:r>
              <w:rPr>
                <w:sz w:val="28"/>
                <w:szCs w:val="28"/>
              </w:rPr>
              <w:t>ального планирования Ре</w:t>
            </w:r>
            <w:r>
              <w:rPr>
                <w:sz w:val="28"/>
                <w:szCs w:val="28"/>
              </w:rPr>
              <w:t>с</w:t>
            </w:r>
            <w:r>
              <w:rPr>
                <w:sz w:val="28"/>
                <w:szCs w:val="28"/>
              </w:rPr>
              <w:t>публики Татарстан»</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B046A1">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0E5841" w:rsidRDefault="006F56B0" w:rsidP="00B046A1">
            <w:pPr>
              <w:autoSpaceDE w:val="0"/>
              <w:autoSpaceDN w:val="0"/>
              <w:adjustRightInd w:val="0"/>
              <w:rPr>
                <w:sz w:val="28"/>
                <w:szCs w:val="28"/>
              </w:rPr>
            </w:pPr>
            <w:r>
              <w:rPr>
                <w:sz w:val="28"/>
                <w:szCs w:val="28"/>
              </w:rPr>
              <w:t>01 Б 00 0000 0</w:t>
            </w:r>
          </w:p>
        </w:tc>
        <w:tc>
          <w:tcPr>
            <w:tcW w:w="708" w:type="dxa"/>
            <w:tcBorders>
              <w:top w:val="single" w:sz="6" w:space="0" w:color="auto"/>
              <w:left w:val="single" w:sz="6" w:space="0" w:color="auto"/>
              <w:bottom w:val="single" w:sz="6" w:space="0" w:color="auto"/>
              <w:right w:val="single" w:sz="6" w:space="0" w:color="auto"/>
            </w:tcBorders>
          </w:tcPr>
          <w:p w:rsidR="006F56B0" w:rsidRPr="000E5841"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EA013B">
            <w:pPr>
              <w:spacing w:line="288" w:lineRule="auto"/>
              <w:jc w:val="center"/>
              <w:rPr>
                <w:sz w:val="28"/>
                <w:szCs w:val="20"/>
              </w:rPr>
            </w:pPr>
            <w:r>
              <w:rPr>
                <w:sz w:val="28"/>
                <w:szCs w:val="20"/>
              </w:rPr>
              <w:t>48 866 607,2</w:t>
            </w:r>
          </w:p>
        </w:tc>
      </w:tr>
      <w:tr w:rsidR="006F56B0" w:rsidRPr="00EA2D2A" w:rsidTr="00EF780F">
        <w:trPr>
          <w:cantSplit/>
          <w:trHeight w:val="36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Pr>
                <w:sz w:val="28"/>
                <w:szCs w:val="28"/>
              </w:rPr>
              <w:t>Основное мероприятие «С</w:t>
            </w:r>
            <w:r>
              <w:rPr>
                <w:sz w:val="28"/>
                <w:szCs w:val="28"/>
              </w:rPr>
              <w:t>о</w:t>
            </w:r>
            <w:r>
              <w:rPr>
                <w:sz w:val="28"/>
                <w:szCs w:val="28"/>
              </w:rPr>
              <w:t>вершенствование системы территориального планиров</w:t>
            </w:r>
            <w:r>
              <w:rPr>
                <w:sz w:val="28"/>
                <w:szCs w:val="28"/>
              </w:rPr>
              <w:t>а</w:t>
            </w:r>
            <w:r>
              <w:rPr>
                <w:sz w:val="28"/>
                <w:szCs w:val="28"/>
              </w:rPr>
              <w:t>ния Республики Татарстан»</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3B03C2" w:rsidRDefault="006F56B0" w:rsidP="00B046A1">
            <w:pPr>
              <w:autoSpaceDE w:val="0"/>
              <w:autoSpaceDN w:val="0"/>
              <w:adjustRightInd w:val="0"/>
              <w:rPr>
                <w:sz w:val="28"/>
                <w:szCs w:val="28"/>
              </w:rPr>
            </w:pPr>
            <w:r>
              <w:rPr>
                <w:sz w:val="28"/>
                <w:szCs w:val="28"/>
              </w:rPr>
              <w:t>01 Б 01 0000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spacing w:line="288" w:lineRule="auto"/>
              <w:jc w:val="center"/>
              <w:rPr>
                <w:sz w:val="28"/>
                <w:szCs w:val="20"/>
              </w:rPr>
            </w:pPr>
            <w:r>
              <w:rPr>
                <w:sz w:val="28"/>
                <w:szCs w:val="20"/>
              </w:rPr>
              <w:t>48 866 607,2</w:t>
            </w:r>
          </w:p>
        </w:tc>
      </w:tr>
      <w:tr w:rsidR="006F56B0"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4A7909">
            <w:pPr>
              <w:autoSpaceDE w:val="0"/>
              <w:autoSpaceDN w:val="0"/>
              <w:adjustRightInd w:val="0"/>
              <w:jc w:val="both"/>
              <w:rPr>
                <w:sz w:val="28"/>
                <w:szCs w:val="28"/>
              </w:rPr>
            </w:pPr>
            <w:r>
              <w:rPr>
                <w:sz w:val="28"/>
                <w:szCs w:val="28"/>
              </w:rPr>
              <w:t>Финансовое обеспечение организации обязательного м</w:t>
            </w:r>
            <w:r>
              <w:rPr>
                <w:sz w:val="28"/>
                <w:szCs w:val="28"/>
              </w:rPr>
              <w:t>е</w:t>
            </w:r>
            <w:r>
              <w:rPr>
                <w:sz w:val="28"/>
                <w:szCs w:val="28"/>
              </w:rPr>
              <w:t>дицинского страхования на территориях субъектов Ро</w:t>
            </w:r>
            <w:r>
              <w:rPr>
                <w:sz w:val="28"/>
                <w:szCs w:val="28"/>
              </w:rPr>
              <w:t>с</w:t>
            </w:r>
            <w:r>
              <w:rPr>
                <w:sz w:val="28"/>
                <w:szCs w:val="28"/>
              </w:rPr>
              <w:t>сийской Федерации</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3B03C2" w:rsidRDefault="006F56B0" w:rsidP="00B046A1">
            <w:pPr>
              <w:autoSpaceDE w:val="0"/>
              <w:autoSpaceDN w:val="0"/>
              <w:adjustRightInd w:val="0"/>
              <w:rPr>
                <w:sz w:val="28"/>
                <w:szCs w:val="28"/>
              </w:rPr>
            </w:pPr>
            <w:r>
              <w:rPr>
                <w:sz w:val="28"/>
                <w:szCs w:val="28"/>
              </w:rPr>
              <w:t>01 Б 01 5093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4C4B47">
            <w:pPr>
              <w:spacing w:line="288" w:lineRule="auto"/>
              <w:jc w:val="center"/>
              <w:rPr>
                <w:sz w:val="28"/>
                <w:szCs w:val="20"/>
              </w:rPr>
            </w:pPr>
            <w:r>
              <w:rPr>
                <w:sz w:val="28"/>
                <w:szCs w:val="20"/>
              </w:rPr>
              <w:t>47 830 272,2</w:t>
            </w:r>
          </w:p>
        </w:tc>
      </w:tr>
      <w:tr w:rsidR="006F56B0" w:rsidRPr="00EA2D2A" w:rsidTr="00EF780F">
        <w:trPr>
          <w:trHeight w:val="360"/>
        </w:trPr>
        <w:tc>
          <w:tcPr>
            <w:tcW w:w="3828" w:type="dxa"/>
            <w:tcBorders>
              <w:top w:val="single" w:sz="6" w:space="0" w:color="auto"/>
              <w:left w:val="single" w:sz="6" w:space="0" w:color="auto"/>
              <w:bottom w:val="single" w:sz="6" w:space="0" w:color="auto"/>
              <w:right w:val="single" w:sz="6" w:space="0" w:color="auto"/>
            </w:tcBorders>
          </w:tcPr>
          <w:p w:rsidR="006F56B0" w:rsidRPr="00C46AE0" w:rsidRDefault="006F56B0" w:rsidP="00EF4226">
            <w:pPr>
              <w:autoSpaceDE w:val="0"/>
              <w:autoSpaceDN w:val="0"/>
              <w:adjustRightInd w:val="0"/>
              <w:jc w:val="both"/>
              <w:rPr>
                <w:sz w:val="28"/>
                <w:szCs w:val="28"/>
              </w:rPr>
            </w:pPr>
            <w:r w:rsidRPr="00C46AE0">
              <w:rPr>
                <w:sz w:val="28"/>
                <w:szCs w:val="28"/>
              </w:rPr>
              <w:t xml:space="preserve">Финансовое обеспечение </w:t>
            </w:r>
            <w:r w:rsidRPr="00C46AE0">
              <w:rPr>
                <w:sz w:val="28"/>
                <w:szCs w:val="28"/>
              </w:rPr>
              <w:lastRenderedPageBreak/>
              <w:t>организации обязательного м</w:t>
            </w:r>
            <w:r w:rsidRPr="00C46AE0">
              <w:rPr>
                <w:sz w:val="28"/>
                <w:szCs w:val="28"/>
              </w:rPr>
              <w:t>е</w:t>
            </w:r>
            <w:r w:rsidRPr="00C46AE0">
              <w:rPr>
                <w:sz w:val="28"/>
                <w:szCs w:val="28"/>
              </w:rPr>
              <w:t>дицинского страхования на территории Республики Татарстан в части оплаты мед</w:t>
            </w:r>
            <w:r w:rsidRPr="00C46AE0">
              <w:rPr>
                <w:sz w:val="28"/>
                <w:szCs w:val="28"/>
              </w:rPr>
              <w:t>и</w:t>
            </w:r>
            <w:r w:rsidRPr="00C46AE0">
              <w:rPr>
                <w:sz w:val="28"/>
                <w:szCs w:val="28"/>
              </w:rPr>
              <w:t>цинской помощи в рамках подпрограммы «Совершенс</w:t>
            </w:r>
            <w:r w:rsidRPr="00C46AE0">
              <w:rPr>
                <w:sz w:val="28"/>
                <w:szCs w:val="28"/>
              </w:rPr>
              <w:t>т</w:t>
            </w:r>
            <w:r w:rsidRPr="00C46AE0">
              <w:rPr>
                <w:sz w:val="28"/>
                <w:szCs w:val="28"/>
              </w:rPr>
              <w:t>вование системы территор</w:t>
            </w:r>
            <w:r w:rsidRPr="00C46AE0">
              <w:rPr>
                <w:sz w:val="28"/>
                <w:szCs w:val="28"/>
              </w:rPr>
              <w:t>и</w:t>
            </w:r>
            <w:r w:rsidRPr="00C46AE0">
              <w:rPr>
                <w:sz w:val="28"/>
                <w:szCs w:val="28"/>
              </w:rPr>
              <w:t>ального планирования Ре</w:t>
            </w:r>
            <w:r w:rsidRPr="00C46AE0">
              <w:rPr>
                <w:sz w:val="28"/>
                <w:szCs w:val="28"/>
              </w:rPr>
              <w:t>с</w:t>
            </w:r>
            <w:r w:rsidRPr="00C46AE0">
              <w:rPr>
                <w:sz w:val="28"/>
                <w:szCs w:val="28"/>
              </w:rPr>
              <w:t>публики Татарстан»</w:t>
            </w:r>
          </w:p>
        </w:tc>
        <w:tc>
          <w:tcPr>
            <w:tcW w:w="899"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lastRenderedPageBreak/>
              <w:t>395</w:t>
            </w:r>
          </w:p>
        </w:tc>
        <w:tc>
          <w:tcPr>
            <w:tcW w:w="675"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C46AE0" w:rsidRDefault="006F56B0" w:rsidP="00B046A1">
            <w:pPr>
              <w:autoSpaceDE w:val="0"/>
              <w:autoSpaceDN w:val="0"/>
              <w:adjustRightInd w:val="0"/>
              <w:rPr>
                <w:sz w:val="28"/>
                <w:szCs w:val="28"/>
              </w:rPr>
            </w:pPr>
            <w:r w:rsidRPr="00C46AE0">
              <w:rPr>
                <w:sz w:val="28"/>
                <w:szCs w:val="28"/>
              </w:rPr>
              <w:t>01 Б 01 5093 1</w:t>
            </w:r>
          </w:p>
        </w:tc>
        <w:tc>
          <w:tcPr>
            <w:tcW w:w="708" w:type="dxa"/>
            <w:tcBorders>
              <w:top w:val="single" w:sz="6" w:space="0" w:color="auto"/>
              <w:left w:val="single" w:sz="6" w:space="0" w:color="auto"/>
              <w:bottom w:val="single" w:sz="6" w:space="0" w:color="auto"/>
              <w:right w:val="single" w:sz="6" w:space="0" w:color="auto"/>
            </w:tcBorders>
          </w:tcPr>
          <w:p w:rsidR="006F56B0" w:rsidRPr="00C46AE0"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6A3783">
            <w:pPr>
              <w:spacing w:line="288" w:lineRule="auto"/>
              <w:jc w:val="center"/>
              <w:rPr>
                <w:sz w:val="28"/>
                <w:szCs w:val="20"/>
              </w:rPr>
            </w:pPr>
            <w:r>
              <w:rPr>
                <w:sz w:val="28"/>
                <w:szCs w:val="20"/>
              </w:rPr>
              <w:t>46 361 610,2</w:t>
            </w:r>
          </w:p>
        </w:tc>
      </w:tr>
      <w:tr w:rsidR="006F56B0" w:rsidRPr="00EA2D2A" w:rsidTr="00EF780F">
        <w:trPr>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lastRenderedPageBreak/>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C46AE0" w:rsidRDefault="006F56B0" w:rsidP="006106BA">
            <w:pPr>
              <w:autoSpaceDE w:val="0"/>
              <w:autoSpaceDN w:val="0"/>
              <w:adjustRightInd w:val="0"/>
              <w:rPr>
                <w:sz w:val="28"/>
                <w:szCs w:val="28"/>
              </w:rPr>
            </w:pPr>
            <w:r w:rsidRPr="00C46AE0">
              <w:rPr>
                <w:sz w:val="28"/>
                <w:szCs w:val="28"/>
              </w:rPr>
              <w:t>01 Б 01 5093 1</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spacing w:line="288" w:lineRule="auto"/>
              <w:jc w:val="center"/>
              <w:rPr>
                <w:sz w:val="28"/>
                <w:szCs w:val="20"/>
              </w:rPr>
            </w:pPr>
            <w:r>
              <w:rPr>
                <w:sz w:val="28"/>
                <w:szCs w:val="20"/>
              </w:rPr>
              <w:t>46 361 610,2</w:t>
            </w:r>
          </w:p>
        </w:tc>
      </w:tr>
      <w:tr w:rsidR="006F56B0" w:rsidRPr="00EA2D2A" w:rsidTr="00EF780F">
        <w:trPr>
          <w:trHeight w:val="240"/>
        </w:trPr>
        <w:tc>
          <w:tcPr>
            <w:tcW w:w="3828" w:type="dxa"/>
            <w:tcBorders>
              <w:top w:val="single" w:sz="6" w:space="0" w:color="auto"/>
              <w:left w:val="single" w:sz="6" w:space="0" w:color="auto"/>
              <w:bottom w:val="single" w:sz="6" w:space="0" w:color="auto"/>
              <w:right w:val="single" w:sz="6" w:space="0" w:color="auto"/>
            </w:tcBorders>
          </w:tcPr>
          <w:p w:rsidR="006F56B0" w:rsidRPr="00C46AE0" w:rsidRDefault="006F56B0" w:rsidP="00B046A1">
            <w:pPr>
              <w:autoSpaceDE w:val="0"/>
              <w:autoSpaceDN w:val="0"/>
              <w:adjustRightInd w:val="0"/>
              <w:jc w:val="both"/>
              <w:rPr>
                <w:sz w:val="28"/>
                <w:szCs w:val="28"/>
              </w:rPr>
            </w:pPr>
            <w:r w:rsidRPr="00C46AE0">
              <w:rPr>
                <w:sz w:val="28"/>
                <w:szCs w:val="28"/>
              </w:rPr>
              <w:t>Финансовое обеспечение организации обязательного м</w:t>
            </w:r>
            <w:r w:rsidRPr="00C46AE0">
              <w:rPr>
                <w:sz w:val="28"/>
                <w:szCs w:val="28"/>
              </w:rPr>
              <w:t>е</w:t>
            </w:r>
            <w:r w:rsidRPr="00C46AE0">
              <w:rPr>
                <w:sz w:val="28"/>
                <w:szCs w:val="28"/>
              </w:rPr>
              <w:t>дицинского страхования на территории Республики Татарстан в части оплаты мед</w:t>
            </w:r>
            <w:r w:rsidRPr="00C46AE0">
              <w:rPr>
                <w:sz w:val="28"/>
                <w:szCs w:val="28"/>
              </w:rPr>
              <w:t>и</w:t>
            </w:r>
            <w:r w:rsidRPr="00C46AE0">
              <w:rPr>
                <w:sz w:val="28"/>
                <w:szCs w:val="28"/>
              </w:rPr>
              <w:t>цинской помощи лицам, з</w:t>
            </w:r>
            <w:r w:rsidRPr="00C46AE0">
              <w:rPr>
                <w:sz w:val="28"/>
                <w:szCs w:val="28"/>
              </w:rPr>
              <w:t>а</w:t>
            </w:r>
            <w:r w:rsidRPr="00C46AE0">
              <w:rPr>
                <w:sz w:val="28"/>
                <w:szCs w:val="28"/>
              </w:rPr>
              <w:t>страхованным в Республике Татарстан и получившим медицинскую помощь за пред</w:t>
            </w:r>
            <w:r w:rsidRPr="00C46AE0">
              <w:rPr>
                <w:sz w:val="28"/>
                <w:szCs w:val="28"/>
              </w:rPr>
              <w:t>е</w:t>
            </w:r>
            <w:r w:rsidRPr="00C46AE0">
              <w:rPr>
                <w:sz w:val="28"/>
                <w:szCs w:val="28"/>
              </w:rPr>
              <w:t>лами территории страхования, в рамках подпрограммы «С</w:t>
            </w:r>
            <w:r w:rsidRPr="00C46AE0">
              <w:rPr>
                <w:sz w:val="28"/>
                <w:szCs w:val="28"/>
              </w:rPr>
              <w:t>о</w:t>
            </w:r>
            <w:r w:rsidRPr="00C46AE0">
              <w:rPr>
                <w:sz w:val="28"/>
                <w:szCs w:val="28"/>
              </w:rPr>
              <w:t>вершенствование системы территориального планиров</w:t>
            </w:r>
            <w:r w:rsidRPr="00C46AE0">
              <w:rPr>
                <w:sz w:val="28"/>
                <w:szCs w:val="28"/>
              </w:rPr>
              <w:t>а</w:t>
            </w:r>
            <w:r w:rsidRPr="00C46AE0">
              <w:rPr>
                <w:sz w:val="28"/>
                <w:szCs w:val="28"/>
              </w:rPr>
              <w:t>ния Республики Татарстан»</w:t>
            </w:r>
          </w:p>
        </w:tc>
        <w:tc>
          <w:tcPr>
            <w:tcW w:w="899"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C46AE0" w:rsidRDefault="006F56B0" w:rsidP="006106BA">
            <w:pPr>
              <w:autoSpaceDE w:val="0"/>
              <w:autoSpaceDN w:val="0"/>
              <w:adjustRightInd w:val="0"/>
              <w:rPr>
                <w:sz w:val="28"/>
                <w:szCs w:val="28"/>
              </w:rPr>
            </w:pPr>
            <w:r w:rsidRPr="00C46AE0">
              <w:rPr>
                <w:sz w:val="28"/>
                <w:szCs w:val="28"/>
              </w:rPr>
              <w:t>01 Б 01 5093 2</w:t>
            </w:r>
          </w:p>
        </w:tc>
        <w:tc>
          <w:tcPr>
            <w:tcW w:w="708" w:type="dxa"/>
            <w:tcBorders>
              <w:top w:val="single" w:sz="6" w:space="0" w:color="auto"/>
              <w:left w:val="single" w:sz="6" w:space="0" w:color="auto"/>
              <w:bottom w:val="single" w:sz="6" w:space="0" w:color="auto"/>
              <w:right w:val="single" w:sz="6" w:space="0" w:color="auto"/>
            </w:tcBorders>
          </w:tcPr>
          <w:p w:rsidR="006F56B0" w:rsidRPr="00C46AE0"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6A3783">
            <w:pPr>
              <w:spacing w:line="288" w:lineRule="auto"/>
              <w:jc w:val="center"/>
              <w:rPr>
                <w:sz w:val="28"/>
                <w:szCs w:val="20"/>
              </w:rPr>
            </w:pPr>
            <w:r>
              <w:rPr>
                <w:sz w:val="28"/>
                <w:szCs w:val="20"/>
              </w:rPr>
              <w:t>1 468 662,0</w:t>
            </w:r>
          </w:p>
        </w:tc>
      </w:tr>
      <w:tr w:rsidR="006F56B0" w:rsidRPr="00EA2D2A" w:rsidTr="00EF780F">
        <w:trPr>
          <w:trHeight w:val="552"/>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026145">
              <w:rPr>
                <w:sz w:val="28"/>
                <w:szCs w:val="28"/>
              </w:rPr>
              <w:t>Межбюджетные трансферты</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3B03C2">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C46AE0" w:rsidRDefault="006F56B0" w:rsidP="003B03C2">
            <w:pPr>
              <w:autoSpaceDE w:val="0"/>
              <w:autoSpaceDN w:val="0"/>
              <w:adjustRightInd w:val="0"/>
              <w:rPr>
                <w:sz w:val="28"/>
                <w:szCs w:val="28"/>
              </w:rPr>
            </w:pPr>
            <w:r w:rsidRPr="00C46AE0">
              <w:rPr>
                <w:sz w:val="28"/>
                <w:szCs w:val="28"/>
              </w:rPr>
              <w:t>01 Б 01 5093 2</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3B03C2">
            <w:pPr>
              <w:autoSpaceDE w:val="0"/>
              <w:autoSpaceDN w:val="0"/>
              <w:adjustRightInd w:val="0"/>
              <w:rPr>
                <w:sz w:val="28"/>
                <w:szCs w:val="28"/>
              </w:rPr>
            </w:pPr>
            <w:r>
              <w:rPr>
                <w:sz w:val="28"/>
                <w:szCs w:val="28"/>
              </w:rPr>
              <w:t>500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spacing w:line="288" w:lineRule="auto"/>
              <w:jc w:val="center"/>
              <w:rPr>
                <w:sz w:val="28"/>
                <w:szCs w:val="20"/>
              </w:rPr>
            </w:pPr>
            <w:r>
              <w:rPr>
                <w:sz w:val="28"/>
                <w:szCs w:val="20"/>
              </w:rPr>
              <w:t>1 468 662,0</w:t>
            </w:r>
          </w:p>
        </w:tc>
      </w:tr>
      <w:tr w:rsidR="006F56B0" w:rsidRPr="009F3448" w:rsidTr="00EF780F">
        <w:trPr>
          <w:trHeight w:val="552"/>
        </w:trPr>
        <w:tc>
          <w:tcPr>
            <w:tcW w:w="3828" w:type="dxa"/>
            <w:tcBorders>
              <w:top w:val="single" w:sz="6" w:space="0" w:color="auto"/>
              <w:left w:val="single" w:sz="6" w:space="0" w:color="auto"/>
              <w:bottom w:val="single" w:sz="6" w:space="0" w:color="auto"/>
              <w:right w:val="single" w:sz="6" w:space="0" w:color="auto"/>
            </w:tcBorders>
          </w:tcPr>
          <w:p w:rsidR="006F56B0" w:rsidRPr="009F3448" w:rsidRDefault="006F56B0" w:rsidP="004A7909">
            <w:pPr>
              <w:autoSpaceDE w:val="0"/>
              <w:autoSpaceDN w:val="0"/>
              <w:adjustRightInd w:val="0"/>
              <w:jc w:val="both"/>
              <w:rPr>
                <w:sz w:val="28"/>
                <w:szCs w:val="28"/>
              </w:rPr>
            </w:pPr>
            <w:r w:rsidRPr="009F3448">
              <w:rPr>
                <w:sz w:val="28"/>
                <w:szCs w:val="28"/>
              </w:rPr>
              <w:t>Медицинская помощь, ок</w:t>
            </w:r>
            <w:r w:rsidRPr="009F3448">
              <w:rPr>
                <w:sz w:val="28"/>
                <w:szCs w:val="28"/>
              </w:rPr>
              <w:t>а</w:t>
            </w:r>
            <w:r w:rsidRPr="009F3448">
              <w:rPr>
                <w:sz w:val="28"/>
                <w:szCs w:val="28"/>
              </w:rPr>
              <w:t>занная медицинскими орган</w:t>
            </w:r>
            <w:r w:rsidRPr="009F3448">
              <w:rPr>
                <w:sz w:val="28"/>
                <w:szCs w:val="28"/>
              </w:rPr>
              <w:t>и</w:t>
            </w:r>
            <w:r w:rsidRPr="009F3448">
              <w:rPr>
                <w:sz w:val="28"/>
                <w:szCs w:val="28"/>
              </w:rPr>
              <w:t>зациями Республики Тата</w:t>
            </w:r>
            <w:r w:rsidRPr="009F3448">
              <w:rPr>
                <w:sz w:val="28"/>
                <w:szCs w:val="28"/>
              </w:rPr>
              <w:t>р</w:t>
            </w:r>
            <w:r w:rsidRPr="009F3448">
              <w:rPr>
                <w:sz w:val="28"/>
                <w:szCs w:val="28"/>
              </w:rPr>
              <w:t>стан лицам, застрахованным на территории других субъе</w:t>
            </w:r>
            <w:r w:rsidRPr="009F3448">
              <w:rPr>
                <w:sz w:val="28"/>
                <w:szCs w:val="28"/>
              </w:rPr>
              <w:t>к</w:t>
            </w:r>
            <w:r w:rsidRPr="009F3448">
              <w:rPr>
                <w:sz w:val="28"/>
                <w:szCs w:val="28"/>
              </w:rPr>
              <w:t>тов Российской Федерации</w:t>
            </w:r>
          </w:p>
        </w:tc>
        <w:tc>
          <w:tcPr>
            <w:tcW w:w="899"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01 Б 01 0539 0</w:t>
            </w:r>
          </w:p>
        </w:tc>
        <w:tc>
          <w:tcPr>
            <w:tcW w:w="708" w:type="dxa"/>
            <w:tcBorders>
              <w:top w:val="single" w:sz="6" w:space="0" w:color="auto"/>
              <w:left w:val="single" w:sz="6" w:space="0" w:color="auto"/>
              <w:bottom w:val="single" w:sz="6" w:space="0" w:color="auto"/>
              <w:right w:val="single" w:sz="6" w:space="0" w:color="auto"/>
            </w:tcBorders>
          </w:tcPr>
          <w:p w:rsidR="006F56B0" w:rsidRPr="009F3448" w:rsidRDefault="006F56B0" w:rsidP="003B03C2">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9F3448">
            <w:pPr>
              <w:autoSpaceDE w:val="0"/>
              <w:autoSpaceDN w:val="0"/>
              <w:adjustRightInd w:val="0"/>
              <w:jc w:val="center"/>
              <w:rPr>
                <w:sz w:val="28"/>
                <w:szCs w:val="28"/>
              </w:rPr>
            </w:pPr>
            <w:r>
              <w:rPr>
                <w:sz w:val="28"/>
                <w:szCs w:val="28"/>
              </w:rPr>
              <w:t>1 036 335,0</w:t>
            </w:r>
          </w:p>
        </w:tc>
      </w:tr>
      <w:tr w:rsidR="006F56B0" w:rsidRPr="009F3448" w:rsidTr="00EF780F">
        <w:trPr>
          <w:trHeight w:val="552"/>
        </w:trPr>
        <w:tc>
          <w:tcPr>
            <w:tcW w:w="3828"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jc w:val="both"/>
              <w:rPr>
                <w:sz w:val="28"/>
                <w:szCs w:val="28"/>
              </w:rPr>
            </w:pPr>
            <w:r w:rsidRPr="009F3448">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01 Б 01 0539 0</w:t>
            </w:r>
          </w:p>
        </w:tc>
        <w:tc>
          <w:tcPr>
            <w:tcW w:w="708" w:type="dxa"/>
            <w:tcBorders>
              <w:top w:val="single" w:sz="6" w:space="0" w:color="auto"/>
              <w:left w:val="single" w:sz="6" w:space="0" w:color="auto"/>
              <w:bottom w:val="single" w:sz="6" w:space="0" w:color="auto"/>
              <w:right w:val="single" w:sz="6" w:space="0" w:color="auto"/>
            </w:tcBorders>
          </w:tcPr>
          <w:p w:rsidR="006F56B0" w:rsidRPr="009F3448" w:rsidRDefault="006F56B0" w:rsidP="003B03C2">
            <w:pPr>
              <w:autoSpaceDE w:val="0"/>
              <w:autoSpaceDN w:val="0"/>
              <w:adjustRightInd w:val="0"/>
              <w:rPr>
                <w:sz w:val="28"/>
                <w:szCs w:val="28"/>
              </w:rPr>
            </w:pPr>
            <w:r w:rsidRPr="009F3448">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9F3448">
            <w:pPr>
              <w:autoSpaceDE w:val="0"/>
              <w:autoSpaceDN w:val="0"/>
              <w:adjustRightInd w:val="0"/>
              <w:jc w:val="center"/>
              <w:rPr>
                <w:sz w:val="28"/>
                <w:szCs w:val="28"/>
              </w:rPr>
            </w:pPr>
            <w:r>
              <w:rPr>
                <w:sz w:val="28"/>
                <w:szCs w:val="28"/>
              </w:rPr>
              <w:t>1 036 335,0</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Pr>
                <w:sz w:val="28"/>
                <w:szCs w:val="28"/>
              </w:rPr>
              <w:lastRenderedPageBreak/>
              <w:t>Подпрограмма «Совершенс</w:t>
            </w:r>
            <w:r>
              <w:rPr>
                <w:sz w:val="28"/>
                <w:szCs w:val="28"/>
              </w:rPr>
              <w:t>т</w:t>
            </w:r>
            <w:r>
              <w:rPr>
                <w:sz w:val="28"/>
                <w:szCs w:val="28"/>
              </w:rPr>
              <w:t>вование оказания специализ</w:t>
            </w:r>
            <w:r>
              <w:rPr>
                <w:sz w:val="28"/>
                <w:szCs w:val="28"/>
              </w:rPr>
              <w:t>и</w:t>
            </w:r>
            <w:r>
              <w:rPr>
                <w:sz w:val="28"/>
                <w:szCs w:val="28"/>
              </w:rPr>
              <w:t>рованной, включая высок</w:t>
            </w:r>
            <w:r>
              <w:rPr>
                <w:sz w:val="28"/>
                <w:szCs w:val="28"/>
              </w:rPr>
              <w:t>о</w:t>
            </w:r>
            <w:r>
              <w:rPr>
                <w:sz w:val="28"/>
                <w:szCs w:val="28"/>
              </w:rPr>
              <w:t>технологичную, медицинской помощи, скорой, в том числе скорой специализированной, медицинской помощи, мед</w:t>
            </w:r>
            <w:r>
              <w:rPr>
                <w:sz w:val="28"/>
                <w:szCs w:val="28"/>
              </w:rPr>
              <w:t>и</w:t>
            </w:r>
            <w:r>
              <w:rPr>
                <w:sz w:val="28"/>
                <w:szCs w:val="28"/>
              </w:rPr>
              <w:t>цинской эвакуации»</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2B462C" w:rsidRDefault="006F56B0" w:rsidP="00E679EE">
            <w:pPr>
              <w:autoSpaceDE w:val="0"/>
              <w:autoSpaceDN w:val="0"/>
              <w:adjustRightInd w:val="0"/>
              <w:rPr>
                <w:sz w:val="28"/>
                <w:szCs w:val="28"/>
              </w:rPr>
            </w:pPr>
            <w:r>
              <w:rPr>
                <w:sz w:val="28"/>
                <w:szCs w:val="28"/>
              </w:rPr>
              <w:t xml:space="preserve">01 2 00 0000 0 </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8 201 461,7</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jc w:val="both"/>
              <w:rPr>
                <w:sz w:val="28"/>
                <w:szCs w:val="28"/>
              </w:rPr>
            </w:pPr>
            <w:r>
              <w:rPr>
                <w:sz w:val="28"/>
                <w:szCs w:val="28"/>
              </w:rPr>
              <w:t>Основное мероприятие «С</w:t>
            </w:r>
            <w:r>
              <w:rPr>
                <w:sz w:val="28"/>
                <w:szCs w:val="28"/>
              </w:rPr>
              <w:t>о</w:t>
            </w:r>
            <w:r>
              <w:rPr>
                <w:sz w:val="28"/>
                <w:szCs w:val="28"/>
              </w:rPr>
              <w:t>вершенствование высокоте</w:t>
            </w:r>
            <w:r>
              <w:rPr>
                <w:sz w:val="28"/>
                <w:szCs w:val="28"/>
              </w:rPr>
              <w:t>х</w:t>
            </w:r>
            <w:r>
              <w:rPr>
                <w:sz w:val="28"/>
                <w:szCs w:val="28"/>
              </w:rPr>
              <w:t>нологичной медицинской п</w:t>
            </w:r>
            <w:r>
              <w:rPr>
                <w:sz w:val="28"/>
                <w:szCs w:val="28"/>
              </w:rPr>
              <w:t>о</w:t>
            </w:r>
            <w:r>
              <w:rPr>
                <w:sz w:val="28"/>
                <w:szCs w:val="28"/>
              </w:rPr>
              <w:t>мощи, развитие новых эффе</w:t>
            </w:r>
            <w:r>
              <w:rPr>
                <w:sz w:val="28"/>
                <w:szCs w:val="28"/>
              </w:rPr>
              <w:t>к</w:t>
            </w:r>
            <w:r>
              <w:rPr>
                <w:sz w:val="28"/>
                <w:szCs w:val="28"/>
              </w:rPr>
              <w:t>тивных методов лечения»</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2B462C" w:rsidRDefault="006F56B0" w:rsidP="00E679EE">
            <w:pPr>
              <w:autoSpaceDE w:val="0"/>
              <w:autoSpaceDN w:val="0"/>
              <w:adjustRightInd w:val="0"/>
              <w:rPr>
                <w:sz w:val="28"/>
                <w:szCs w:val="28"/>
              </w:rPr>
            </w:pPr>
            <w:r>
              <w:rPr>
                <w:sz w:val="28"/>
                <w:szCs w:val="28"/>
              </w:rPr>
              <w:t xml:space="preserve">01 2 10 0000 0 </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D7B39">
            <w:pPr>
              <w:autoSpaceDE w:val="0"/>
              <w:autoSpaceDN w:val="0"/>
              <w:adjustRightInd w:val="0"/>
              <w:jc w:val="center"/>
              <w:rPr>
                <w:sz w:val="28"/>
                <w:szCs w:val="28"/>
              </w:rPr>
            </w:pPr>
            <w:r>
              <w:rPr>
                <w:sz w:val="28"/>
                <w:szCs w:val="28"/>
              </w:rPr>
              <w:t>2 738 894,1</w:t>
            </w:r>
          </w:p>
        </w:tc>
      </w:tr>
      <w:tr w:rsidR="006F56B0" w:rsidRPr="009F3448"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9F3448" w:rsidRDefault="006F56B0" w:rsidP="00B046A1">
            <w:pPr>
              <w:autoSpaceDE w:val="0"/>
              <w:autoSpaceDN w:val="0"/>
              <w:adjustRightInd w:val="0"/>
              <w:jc w:val="both"/>
              <w:rPr>
                <w:sz w:val="28"/>
                <w:szCs w:val="28"/>
              </w:rPr>
            </w:pPr>
            <w:r>
              <w:rPr>
                <w:sz w:val="28"/>
                <w:szCs w:val="28"/>
              </w:rPr>
              <w:t>Софинансируемые расходы на оказание гражданам Росси</w:t>
            </w:r>
            <w:r>
              <w:rPr>
                <w:sz w:val="28"/>
                <w:szCs w:val="28"/>
              </w:rPr>
              <w:t>й</w:t>
            </w:r>
            <w:r>
              <w:rPr>
                <w:sz w:val="28"/>
                <w:szCs w:val="28"/>
              </w:rPr>
              <w:t>ской Федерации высокоте</w:t>
            </w:r>
            <w:r>
              <w:rPr>
                <w:sz w:val="28"/>
                <w:szCs w:val="28"/>
              </w:rPr>
              <w:t>х</w:t>
            </w:r>
            <w:r>
              <w:rPr>
                <w:sz w:val="28"/>
                <w:szCs w:val="28"/>
              </w:rPr>
              <w:t>нологичной медицинской п</w:t>
            </w:r>
            <w:r>
              <w:rPr>
                <w:sz w:val="28"/>
                <w:szCs w:val="28"/>
              </w:rPr>
              <w:t>о</w:t>
            </w:r>
            <w:r>
              <w:rPr>
                <w:sz w:val="28"/>
                <w:szCs w:val="28"/>
              </w:rPr>
              <w:t>мощи, не включенной в баз</w:t>
            </w:r>
            <w:r>
              <w:rPr>
                <w:sz w:val="28"/>
                <w:szCs w:val="28"/>
              </w:rPr>
              <w:t>о</w:t>
            </w:r>
            <w:r>
              <w:rPr>
                <w:sz w:val="28"/>
                <w:szCs w:val="28"/>
              </w:rPr>
              <w:t>вую программу обязательного медицинского страхования</w:t>
            </w:r>
          </w:p>
        </w:tc>
        <w:tc>
          <w:tcPr>
            <w:tcW w:w="899"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9F3448" w:rsidRDefault="006F56B0" w:rsidP="00211F75">
            <w:pPr>
              <w:autoSpaceDE w:val="0"/>
              <w:autoSpaceDN w:val="0"/>
              <w:adjustRightInd w:val="0"/>
              <w:rPr>
                <w:sz w:val="28"/>
                <w:szCs w:val="28"/>
              </w:rPr>
            </w:pPr>
            <w:r w:rsidRPr="009F3448">
              <w:rPr>
                <w:sz w:val="28"/>
                <w:szCs w:val="28"/>
              </w:rPr>
              <w:t xml:space="preserve">01 2 10 </w:t>
            </w:r>
            <w:r w:rsidRPr="009F3448">
              <w:rPr>
                <w:sz w:val="28"/>
                <w:szCs w:val="28"/>
                <w:lang w:val="en-US"/>
              </w:rPr>
              <w:t>R</w:t>
            </w:r>
            <w:r w:rsidRPr="009F3448">
              <w:rPr>
                <w:sz w:val="28"/>
                <w:szCs w:val="28"/>
              </w:rPr>
              <w:t>402 0</w:t>
            </w:r>
          </w:p>
        </w:tc>
        <w:tc>
          <w:tcPr>
            <w:tcW w:w="708" w:type="dxa"/>
            <w:tcBorders>
              <w:top w:val="single" w:sz="6" w:space="0" w:color="auto"/>
              <w:left w:val="single" w:sz="6" w:space="0" w:color="auto"/>
              <w:bottom w:val="single" w:sz="6" w:space="0" w:color="auto"/>
              <w:right w:val="single" w:sz="6" w:space="0" w:color="auto"/>
            </w:tcBorders>
          </w:tcPr>
          <w:p w:rsidR="006F56B0" w:rsidRPr="009F3448"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autoSpaceDE w:val="0"/>
              <w:autoSpaceDN w:val="0"/>
              <w:adjustRightInd w:val="0"/>
              <w:jc w:val="center"/>
              <w:rPr>
                <w:sz w:val="28"/>
                <w:szCs w:val="28"/>
              </w:rPr>
            </w:pPr>
            <w:r>
              <w:rPr>
                <w:sz w:val="28"/>
                <w:szCs w:val="28"/>
              </w:rPr>
              <w:t>2 738 894,1</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9F3448" w:rsidRDefault="006F56B0" w:rsidP="001E7894">
            <w:pPr>
              <w:autoSpaceDE w:val="0"/>
              <w:autoSpaceDN w:val="0"/>
              <w:adjustRightInd w:val="0"/>
              <w:jc w:val="both"/>
              <w:rPr>
                <w:sz w:val="28"/>
                <w:szCs w:val="28"/>
              </w:rPr>
            </w:pPr>
            <w:r w:rsidRPr="009F3448">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9F3448" w:rsidRDefault="006F56B0" w:rsidP="00E679EE">
            <w:pPr>
              <w:autoSpaceDE w:val="0"/>
              <w:autoSpaceDN w:val="0"/>
              <w:adjustRightInd w:val="0"/>
              <w:rPr>
                <w:sz w:val="28"/>
                <w:szCs w:val="28"/>
              </w:rPr>
            </w:pPr>
            <w:r w:rsidRPr="009F3448">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9F3448" w:rsidRDefault="006F56B0" w:rsidP="00F64874">
            <w:pPr>
              <w:autoSpaceDE w:val="0"/>
              <w:autoSpaceDN w:val="0"/>
              <w:adjustRightInd w:val="0"/>
              <w:rPr>
                <w:sz w:val="28"/>
                <w:szCs w:val="28"/>
              </w:rPr>
            </w:pPr>
            <w:r w:rsidRPr="009F3448">
              <w:rPr>
                <w:sz w:val="28"/>
                <w:szCs w:val="28"/>
              </w:rPr>
              <w:t xml:space="preserve">01 2 10 </w:t>
            </w:r>
            <w:r w:rsidRPr="009F3448">
              <w:rPr>
                <w:sz w:val="28"/>
                <w:szCs w:val="28"/>
                <w:lang w:val="en-US"/>
              </w:rPr>
              <w:t>R</w:t>
            </w:r>
            <w:r w:rsidRPr="009F3448">
              <w:rPr>
                <w:sz w:val="28"/>
                <w:szCs w:val="28"/>
              </w:rPr>
              <w:t>402 0</w:t>
            </w:r>
          </w:p>
        </w:tc>
        <w:tc>
          <w:tcPr>
            <w:tcW w:w="708" w:type="dxa"/>
            <w:tcBorders>
              <w:top w:val="single" w:sz="6" w:space="0" w:color="auto"/>
              <w:left w:val="single" w:sz="6" w:space="0" w:color="auto"/>
              <w:bottom w:val="single" w:sz="6" w:space="0" w:color="auto"/>
              <w:right w:val="single" w:sz="6" w:space="0" w:color="auto"/>
            </w:tcBorders>
          </w:tcPr>
          <w:p w:rsidR="006F56B0" w:rsidRPr="009F3448" w:rsidRDefault="006F56B0" w:rsidP="00B046A1">
            <w:pPr>
              <w:autoSpaceDE w:val="0"/>
              <w:autoSpaceDN w:val="0"/>
              <w:adjustRightInd w:val="0"/>
              <w:rPr>
                <w:sz w:val="28"/>
                <w:szCs w:val="28"/>
              </w:rPr>
            </w:pPr>
            <w:r w:rsidRPr="009F3448">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autoSpaceDE w:val="0"/>
              <w:autoSpaceDN w:val="0"/>
              <w:adjustRightInd w:val="0"/>
              <w:jc w:val="center"/>
              <w:rPr>
                <w:sz w:val="28"/>
                <w:szCs w:val="28"/>
              </w:rPr>
            </w:pPr>
            <w:r>
              <w:rPr>
                <w:sz w:val="28"/>
                <w:szCs w:val="28"/>
              </w:rPr>
              <w:t>2 738 894,1</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9303F">
            <w:pPr>
              <w:autoSpaceDE w:val="0"/>
              <w:autoSpaceDN w:val="0"/>
              <w:adjustRightInd w:val="0"/>
              <w:jc w:val="both"/>
              <w:rPr>
                <w:sz w:val="28"/>
                <w:szCs w:val="28"/>
              </w:rPr>
            </w:pPr>
            <w:r>
              <w:rPr>
                <w:sz w:val="28"/>
                <w:szCs w:val="28"/>
              </w:rPr>
              <w:t>Основное мероприятие «Ре</w:t>
            </w:r>
            <w:r>
              <w:rPr>
                <w:sz w:val="28"/>
                <w:szCs w:val="28"/>
              </w:rPr>
              <w:t>а</w:t>
            </w:r>
            <w:r>
              <w:rPr>
                <w:sz w:val="28"/>
                <w:szCs w:val="28"/>
              </w:rPr>
              <w:t>лизация преимущественно одноканального финансир</w:t>
            </w:r>
            <w:r>
              <w:rPr>
                <w:sz w:val="28"/>
                <w:szCs w:val="28"/>
              </w:rPr>
              <w:t>о</w:t>
            </w:r>
            <w:r>
              <w:rPr>
                <w:sz w:val="28"/>
                <w:szCs w:val="28"/>
              </w:rPr>
              <w:t>вания медицинских организ</w:t>
            </w:r>
            <w:r>
              <w:rPr>
                <w:sz w:val="28"/>
                <w:szCs w:val="28"/>
              </w:rPr>
              <w:t>а</w:t>
            </w:r>
            <w:r>
              <w:rPr>
                <w:sz w:val="28"/>
                <w:szCs w:val="28"/>
              </w:rPr>
              <w:t>ци</w:t>
            </w:r>
            <w:r w:rsidR="00B9303F">
              <w:rPr>
                <w:sz w:val="28"/>
                <w:szCs w:val="28"/>
              </w:rPr>
              <w:t>й</w:t>
            </w:r>
            <w:r>
              <w:rPr>
                <w:sz w:val="28"/>
                <w:szCs w:val="28"/>
              </w:rPr>
              <w:t xml:space="preserve"> через систему обязател</w:t>
            </w:r>
            <w:r>
              <w:rPr>
                <w:sz w:val="28"/>
                <w:szCs w:val="28"/>
              </w:rPr>
              <w:t>ь</w:t>
            </w:r>
            <w:r>
              <w:rPr>
                <w:sz w:val="28"/>
                <w:szCs w:val="28"/>
              </w:rPr>
              <w:t>ного медицинского страхов</w:t>
            </w:r>
            <w:r>
              <w:rPr>
                <w:sz w:val="28"/>
                <w:szCs w:val="28"/>
              </w:rPr>
              <w:t>а</w:t>
            </w:r>
            <w:r>
              <w:rPr>
                <w:sz w:val="28"/>
                <w:szCs w:val="28"/>
              </w:rPr>
              <w:t>ния (кроме оказания высок</w:t>
            </w:r>
            <w:r>
              <w:rPr>
                <w:sz w:val="28"/>
                <w:szCs w:val="28"/>
              </w:rPr>
              <w:t>о</w:t>
            </w:r>
            <w:r>
              <w:rPr>
                <w:sz w:val="28"/>
                <w:szCs w:val="28"/>
              </w:rPr>
              <w:t>технологичной медицинской помощи)»</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E679EE">
            <w:pPr>
              <w:autoSpaceDE w:val="0"/>
              <w:autoSpaceDN w:val="0"/>
              <w:adjustRightInd w:val="0"/>
              <w:rPr>
                <w:sz w:val="28"/>
                <w:szCs w:val="28"/>
              </w:rPr>
            </w:pPr>
            <w:r>
              <w:rPr>
                <w:sz w:val="28"/>
                <w:szCs w:val="28"/>
              </w:rPr>
              <w:t>01 2 12 0000 0</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5 462 567,6</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1E7894">
            <w:pPr>
              <w:autoSpaceDE w:val="0"/>
              <w:autoSpaceDN w:val="0"/>
              <w:adjustRightInd w:val="0"/>
              <w:jc w:val="both"/>
              <w:rPr>
                <w:sz w:val="28"/>
                <w:szCs w:val="28"/>
              </w:rPr>
            </w:pPr>
            <w:r>
              <w:rPr>
                <w:sz w:val="28"/>
                <w:szCs w:val="28"/>
              </w:rPr>
              <w:lastRenderedPageBreak/>
              <w:t>Реализация преимущественно одноканального финансир</w:t>
            </w:r>
            <w:r>
              <w:rPr>
                <w:sz w:val="28"/>
                <w:szCs w:val="28"/>
              </w:rPr>
              <w:t>о</w:t>
            </w:r>
            <w:r>
              <w:rPr>
                <w:sz w:val="28"/>
                <w:szCs w:val="28"/>
              </w:rPr>
              <w:t>вания оказания специализир</w:t>
            </w:r>
            <w:r>
              <w:rPr>
                <w:sz w:val="28"/>
                <w:szCs w:val="28"/>
              </w:rPr>
              <w:t>о</w:t>
            </w:r>
            <w:r>
              <w:rPr>
                <w:sz w:val="28"/>
                <w:szCs w:val="28"/>
              </w:rPr>
              <w:t>ванной медицинской помощи, скорой, в том числе скорой специализированной, медицинской помощи, медици</w:t>
            </w:r>
            <w:r>
              <w:rPr>
                <w:sz w:val="28"/>
                <w:szCs w:val="28"/>
              </w:rPr>
              <w:t>н</w:t>
            </w:r>
            <w:r>
              <w:rPr>
                <w:sz w:val="28"/>
                <w:szCs w:val="28"/>
              </w:rPr>
              <w:t>ской эвакуации через систему обязательного медицинского страхования</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2B462C" w:rsidRDefault="006F56B0" w:rsidP="00211F75">
            <w:pPr>
              <w:autoSpaceDE w:val="0"/>
              <w:autoSpaceDN w:val="0"/>
              <w:adjustRightInd w:val="0"/>
              <w:rPr>
                <w:sz w:val="28"/>
                <w:szCs w:val="28"/>
              </w:rPr>
            </w:pPr>
            <w:r>
              <w:rPr>
                <w:sz w:val="28"/>
                <w:szCs w:val="28"/>
              </w:rPr>
              <w:t xml:space="preserve">01 2 12 0519 3 </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autoSpaceDE w:val="0"/>
              <w:autoSpaceDN w:val="0"/>
              <w:adjustRightInd w:val="0"/>
              <w:jc w:val="center"/>
              <w:rPr>
                <w:sz w:val="28"/>
                <w:szCs w:val="28"/>
              </w:rPr>
            </w:pPr>
            <w:r>
              <w:rPr>
                <w:sz w:val="28"/>
                <w:szCs w:val="28"/>
              </w:rPr>
              <w:t>5 462 567,6</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E679EE">
            <w:pPr>
              <w:autoSpaceDE w:val="0"/>
              <w:autoSpaceDN w:val="0"/>
              <w:adjustRightInd w:val="0"/>
              <w:jc w:val="both"/>
              <w:rPr>
                <w:sz w:val="28"/>
                <w:szCs w:val="28"/>
              </w:rPr>
            </w:pPr>
            <w:r w:rsidRPr="00EA2D2A">
              <w:rPr>
                <w:sz w:val="28"/>
                <w:szCs w:val="28"/>
              </w:rPr>
              <w:t>Социальное обеспечение</w:t>
            </w:r>
            <w:r>
              <w:rPr>
                <w:sz w:val="28"/>
                <w:szCs w:val="28"/>
              </w:rPr>
              <w:t xml:space="preserve">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Pr="000E5841" w:rsidRDefault="006F56B0" w:rsidP="00E679EE">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Pr="002B462C" w:rsidRDefault="006F56B0" w:rsidP="00E679EE">
            <w:pPr>
              <w:autoSpaceDE w:val="0"/>
              <w:autoSpaceDN w:val="0"/>
              <w:adjustRightInd w:val="0"/>
              <w:rPr>
                <w:sz w:val="28"/>
                <w:szCs w:val="28"/>
              </w:rPr>
            </w:pPr>
            <w:r>
              <w:rPr>
                <w:sz w:val="28"/>
                <w:szCs w:val="28"/>
              </w:rPr>
              <w:t xml:space="preserve">01 2 12 0519 3 </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E679EE">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342109">
            <w:pPr>
              <w:autoSpaceDE w:val="0"/>
              <w:autoSpaceDN w:val="0"/>
              <w:adjustRightInd w:val="0"/>
              <w:jc w:val="center"/>
              <w:rPr>
                <w:sz w:val="28"/>
                <w:szCs w:val="28"/>
              </w:rPr>
            </w:pPr>
            <w:r>
              <w:rPr>
                <w:sz w:val="28"/>
                <w:szCs w:val="28"/>
              </w:rPr>
              <w:t>5 462 567,6</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561F8B">
            <w:pPr>
              <w:autoSpaceDE w:val="0"/>
              <w:autoSpaceDN w:val="0"/>
              <w:adjustRightInd w:val="0"/>
              <w:jc w:val="both"/>
              <w:rPr>
                <w:sz w:val="28"/>
                <w:szCs w:val="28"/>
              </w:rPr>
            </w:pPr>
            <w:r>
              <w:rPr>
                <w:sz w:val="28"/>
                <w:szCs w:val="28"/>
              </w:rPr>
              <w:t>Подпрограмма «Оказание паллиативной помощи, в том числе детям»</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01 6 00 0000 0</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291 421,6</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jc w:val="both"/>
              <w:rPr>
                <w:sz w:val="28"/>
                <w:szCs w:val="28"/>
              </w:rPr>
            </w:pPr>
            <w:r>
              <w:rPr>
                <w:sz w:val="28"/>
                <w:szCs w:val="28"/>
              </w:rPr>
              <w:t>Основное мероприятие «Ок</w:t>
            </w:r>
            <w:r>
              <w:rPr>
                <w:sz w:val="28"/>
                <w:szCs w:val="28"/>
              </w:rPr>
              <w:t>а</w:t>
            </w:r>
            <w:r>
              <w:rPr>
                <w:sz w:val="28"/>
                <w:szCs w:val="28"/>
              </w:rPr>
              <w:t>зание паллиативной помощи, в том числе детям»</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01 6 01 0000 0</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291 421,6</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jc w:val="both"/>
              <w:rPr>
                <w:sz w:val="28"/>
                <w:szCs w:val="28"/>
              </w:rPr>
            </w:pPr>
            <w:r>
              <w:rPr>
                <w:sz w:val="28"/>
                <w:szCs w:val="28"/>
              </w:rPr>
              <w:t>Расходы на оказание палли</w:t>
            </w:r>
            <w:r>
              <w:rPr>
                <w:sz w:val="28"/>
                <w:szCs w:val="28"/>
              </w:rPr>
              <w:t>а</w:t>
            </w:r>
            <w:r>
              <w:rPr>
                <w:sz w:val="28"/>
                <w:szCs w:val="28"/>
              </w:rPr>
              <w:t>тивной медицинской помощи, в том числе детям</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01 6 01 0202 0</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291 421,6</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533715">
            <w:pPr>
              <w:autoSpaceDE w:val="0"/>
              <w:autoSpaceDN w:val="0"/>
              <w:adjustRightInd w:val="0"/>
              <w:jc w:val="both"/>
              <w:rPr>
                <w:sz w:val="28"/>
                <w:szCs w:val="28"/>
              </w:rPr>
            </w:pPr>
            <w:r w:rsidRPr="00EA2D2A">
              <w:rPr>
                <w:sz w:val="28"/>
                <w:szCs w:val="28"/>
              </w:rPr>
              <w:t>Социальное обеспечение</w:t>
            </w:r>
            <w:r>
              <w:rPr>
                <w:sz w:val="28"/>
                <w:szCs w:val="28"/>
              </w:rPr>
              <w:t xml:space="preserve">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09</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01 6 01 0202 0</w:t>
            </w: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533715">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4C4B47" w:rsidRDefault="006F56B0" w:rsidP="00BB3613">
            <w:pPr>
              <w:autoSpaceDE w:val="0"/>
              <w:autoSpaceDN w:val="0"/>
              <w:adjustRightInd w:val="0"/>
              <w:jc w:val="center"/>
              <w:rPr>
                <w:sz w:val="28"/>
                <w:szCs w:val="28"/>
              </w:rPr>
            </w:pPr>
            <w:r>
              <w:rPr>
                <w:sz w:val="28"/>
                <w:szCs w:val="28"/>
              </w:rPr>
              <w:t>291 421,6</w:t>
            </w:r>
          </w:p>
        </w:tc>
      </w:tr>
      <w:tr w:rsidR="006F56B0" w:rsidRPr="00EA2D2A" w:rsidTr="00AA3E8D">
        <w:trPr>
          <w:cantSplit/>
          <w:trHeight w:val="537"/>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1B2AFA">
            <w:pPr>
              <w:autoSpaceDE w:val="0"/>
              <w:autoSpaceDN w:val="0"/>
              <w:adjustRightInd w:val="0"/>
              <w:jc w:val="both"/>
              <w:rPr>
                <w:sz w:val="28"/>
                <w:szCs w:val="28"/>
              </w:rPr>
            </w:pPr>
            <w:r>
              <w:rPr>
                <w:sz w:val="28"/>
                <w:szCs w:val="28"/>
              </w:rPr>
              <w:t>Социальная политика</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00</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E679EE">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6F56B0" w:rsidP="00DB06A8">
            <w:pPr>
              <w:autoSpaceDE w:val="0"/>
              <w:autoSpaceDN w:val="0"/>
              <w:adjustRightInd w:val="0"/>
              <w:jc w:val="center"/>
              <w:rPr>
                <w:sz w:val="28"/>
                <w:szCs w:val="28"/>
              </w:rPr>
            </w:pPr>
            <w:r>
              <w:rPr>
                <w:sz w:val="28"/>
                <w:szCs w:val="28"/>
              </w:rPr>
              <w:t>123 079,9</w:t>
            </w:r>
          </w:p>
        </w:tc>
      </w:tr>
      <w:tr w:rsidR="006F56B0" w:rsidRPr="00EA2D2A" w:rsidTr="00EF780F">
        <w:trPr>
          <w:cantSplit/>
          <w:trHeight w:val="726"/>
        </w:trPr>
        <w:tc>
          <w:tcPr>
            <w:tcW w:w="3828" w:type="dxa"/>
            <w:tcBorders>
              <w:top w:val="single" w:sz="6" w:space="0" w:color="auto"/>
              <w:left w:val="single" w:sz="6" w:space="0" w:color="auto"/>
              <w:bottom w:val="single" w:sz="6" w:space="0" w:color="auto"/>
              <w:right w:val="single" w:sz="6" w:space="0" w:color="auto"/>
            </w:tcBorders>
          </w:tcPr>
          <w:p w:rsidR="00A14198" w:rsidRDefault="006F56B0" w:rsidP="001B2AFA">
            <w:pPr>
              <w:autoSpaceDE w:val="0"/>
              <w:autoSpaceDN w:val="0"/>
              <w:adjustRightInd w:val="0"/>
              <w:jc w:val="both"/>
              <w:rPr>
                <w:sz w:val="28"/>
                <w:szCs w:val="28"/>
              </w:rPr>
            </w:pPr>
            <w:r>
              <w:rPr>
                <w:sz w:val="28"/>
                <w:szCs w:val="28"/>
              </w:rPr>
              <w:t xml:space="preserve">Социальное обеспечение </w:t>
            </w:r>
          </w:p>
          <w:p w:rsidR="006F56B0" w:rsidRDefault="006F56B0" w:rsidP="001B2AFA">
            <w:pPr>
              <w:autoSpaceDE w:val="0"/>
              <w:autoSpaceDN w:val="0"/>
              <w:adjustRightInd w:val="0"/>
              <w:jc w:val="both"/>
              <w:rPr>
                <w:sz w:val="28"/>
                <w:szCs w:val="28"/>
              </w:rPr>
            </w:pPr>
            <w:r>
              <w:rPr>
                <w:sz w:val="28"/>
                <w:szCs w:val="28"/>
              </w:rPr>
              <w:t>н</w:t>
            </w:r>
            <w:r>
              <w:rPr>
                <w:sz w:val="28"/>
                <w:szCs w:val="28"/>
              </w:rPr>
              <w:t>а</w:t>
            </w:r>
            <w:r>
              <w:rPr>
                <w:sz w:val="28"/>
                <w:szCs w:val="28"/>
              </w:rPr>
              <w:t>селения</w:t>
            </w:r>
          </w:p>
        </w:tc>
        <w:tc>
          <w:tcPr>
            <w:tcW w:w="899"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1B2AFA">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6F56B0" w:rsidRDefault="006F56B0" w:rsidP="00E679EE">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6F56B0" w:rsidP="00342109">
            <w:pPr>
              <w:autoSpaceDE w:val="0"/>
              <w:autoSpaceDN w:val="0"/>
              <w:adjustRightInd w:val="0"/>
              <w:jc w:val="center"/>
              <w:rPr>
                <w:sz w:val="28"/>
                <w:szCs w:val="28"/>
              </w:rPr>
            </w:pPr>
            <w:r>
              <w:rPr>
                <w:sz w:val="28"/>
                <w:szCs w:val="28"/>
              </w:rPr>
              <w:t>123 079,9</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A751DB">
            <w:pPr>
              <w:autoSpaceDE w:val="0"/>
              <w:autoSpaceDN w:val="0"/>
              <w:adjustRightInd w:val="0"/>
              <w:jc w:val="both"/>
              <w:rPr>
                <w:sz w:val="28"/>
                <w:szCs w:val="28"/>
              </w:rPr>
            </w:pPr>
            <w:r>
              <w:rPr>
                <w:sz w:val="28"/>
                <w:szCs w:val="28"/>
              </w:rPr>
              <w:t>Государственная программа «Социальная поддержка граждан Республики Тата</w:t>
            </w:r>
            <w:r>
              <w:rPr>
                <w:sz w:val="28"/>
                <w:szCs w:val="28"/>
              </w:rPr>
              <w:t>р</w:t>
            </w:r>
            <w:r>
              <w:rPr>
                <w:sz w:val="28"/>
                <w:szCs w:val="28"/>
              </w:rPr>
              <w:t xml:space="preserve">стан» </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E679EE">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0268E0">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B046A1">
            <w:pPr>
              <w:autoSpaceDE w:val="0"/>
              <w:autoSpaceDN w:val="0"/>
              <w:adjustRightInd w:val="0"/>
              <w:rPr>
                <w:sz w:val="28"/>
                <w:szCs w:val="28"/>
              </w:rPr>
            </w:pPr>
            <w:r>
              <w:rPr>
                <w:sz w:val="28"/>
                <w:szCs w:val="28"/>
              </w:rPr>
              <w:t>03 0 00 0000 0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6F56B0" w:rsidP="00342109">
            <w:pPr>
              <w:autoSpaceDE w:val="0"/>
              <w:autoSpaceDN w:val="0"/>
              <w:adjustRightInd w:val="0"/>
              <w:jc w:val="center"/>
              <w:rPr>
                <w:sz w:val="28"/>
                <w:szCs w:val="28"/>
              </w:rPr>
            </w:pPr>
            <w:r>
              <w:rPr>
                <w:sz w:val="28"/>
                <w:szCs w:val="28"/>
              </w:rPr>
              <w:t>123 079,9</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A751DB">
            <w:pPr>
              <w:autoSpaceDE w:val="0"/>
              <w:autoSpaceDN w:val="0"/>
              <w:adjustRightInd w:val="0"/>
              <w:jc w:val="both"/>
              <w:rPr>
                <w:sz w:val="28"/>
                <w:szCs w:val="28"/>
              </w:rPr>
            </w:pPr>
            <w:r>
              <w:rPr>
                <w:sz w:val="28"/>
                <w:szCs w:val="28"/>
              </w:rPr>
              <w:t>Подпрограмма «Повышение качества жизни граждан п</w:t>
            </w:r>
            <w:r>
              <w:rPr>
                <w:sz w:val="28"/>
                <w:szCs w:val="28"/>
              </w:rPr>
              <w:t>о</w:t>
            </w:r>
            <w:r>
              <w:rPr>
                <w:sz w:val="28"/>
                <w:szCs w:val="28"/>
              </w:rPr>
              <w:t xml:space="preserve">жилого возраста» </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679EE">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rPr>
                <w:sz w:val="28"/>
                <w:szCs w:val="28"/>
              </w:rPr>
            </w:pPr>
            <w:r>
              <w:rPr>
                <w:sz w:val="28"/>
                <w:szCs w:val="28"/>
              </w:rPr>
              <w:t>03 2 00 0000 0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6F56B0" w:rsidP="00342109">
            <w:pPr>
              <w:autoSpaceDE w:val="0"/>
              <w:autoSpaceDN w:val="0"/>
              <w:adjustRightInd w:val="0"/>
              <w:jc w:val="center"/>
              <w:rPr>
                <w:sz w:val="28"/>
                <w:szCs w:val="28"/>
              </w:rPr>
            </w:pPr>
            <w:r>
              <w:rPr>
                <w:sz w:val="28"/>
                <w:szCs w:val="28"/>
              </w:rPr>
              <w:t>123 079,9</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jc w:val="both"/>
              <w:rPr>
                <w:sz w:val="28"/>
                <w:szCs w:val="28"/>
              </w:rPr>
            </w:pPr>
            <w:r>
              <w:rPr>
                <w:sz w:val="28"/>
                <w:szCs w:val="28"/>
              </w:rPr>
              <w:t>Основное мероприятие «Ре</w:t>
            </w:r>
            <w:r>
              <w:rPr>
                <w:sz w:val="28"/>
                <w:szCs w:val="28"/>
              </w:rPr>
              <w:t>а</w:t>
            </w:r>
            <w:r>
              <w:rPr>
                <w:sz w:val="28"/>
                <w:szCs w:val="28"/>
              </w:rPr>
              <w:t>лизация мер по укреплению социальной защищенности граждан пожилого возраста»</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Default="006F56B0" w:rsidP="00B046A1">
            <w:pPr>
              <w:autoSpaceDE w:val="0"/>
              <w:autoSpaceDN w:val="0"/>
              <w:adjustRightInd w:val="0"/>
              <w:rPr>
                <w:sz w:val="28"/>
                <w:szCs w:val="28"/>
              </w:rPr>
            </w:pPr>
            <w:r>
              <w:rPr>
                <w:sz w:val="28"/>
                <w:szCs w:val="28"/>
              </w:rPr>
              <w:t>03 2 01 0000 0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6F56B0" w:rsidP="00342109">
            <w:pPr>
              <w:autoSpaceDE w:val="0"/>
              <w:autoSpaceDN w:val="0"/>
              <w:adjustRightInd w:val="0"/>
              <w:jc w:val="center"/>
              <w:rPr>
                <w:sz w:val="28"/>
                <w:szCs w:val="28"/>
              </w:rPr>
            </w:pPr>
            <w:r>
              <w:rPr>
                <w:sz w:val="28"/>
                <w:szCs w:val="28"/>
              </w:rPr>
              <w:t>123 079,9</w:t>
            </w:r>
          </w:p>
        </w:tc>
      </w:tr>
      <w:tr w:rsidR="006F56B0" w:rsidRPr="00EA2D2A" w:rsidTr="00EF780F">
        <w:trPr>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Обеспечение мер социальной поддержки ветеранов труда</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B046A1">
            <w:pPr>
              <w:autoSpaceDE w:val="0"/>
              <w:autoSpaceDN w:val="0"/>
              <w:adjustRightInd w:val="0"/>
              <w:rPr>
                <w:sz w:val="28"/>
                <w:szCs w:val="28"/>
              </w:rPr>
            </w:pPr>
            <w:r>
              <w:rPr>
                <w:sz w:val="28"/>
                <w:szCs w:val="28"/>
              </w:rPr>
              <w:t>03 2 01 0521 0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6F56B0" w:rsidP="00D05AD1">
            <w:pPr>
              <w:autoSpaceDE w:val="0"/>
              <w:autoSpaceDN w:val="0"/>
              <w:adjustRightInd w:val="0"/>
              <w:jc w:val="center"/>
              <w:rPr>
                <w:sz w:val="28"/>
                <w:szCs w:val="28"/>
              </w:rPr>
            </w:pPr>
            <w:r w:rsidRPr="006F56B0">
              <w:rPr>
                <w:sz w:val="28"/>
                <w:szCs w:val="28"/>
              </w:rPr>
              <w:t>118 621,1</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E90C17">
            <w:pPr>
              <w:autoSpaceDE w:val="0"/>
              <w:autoSpaceDN w:val="0"/>
              <w:adjustRightInd w:val="0"/>
              <w:rPr>
                <w:sz w:val="28"/>
                <w:szCs w:val="28"/>
              </w:rPr>
            </w:pPr>
            <w:r>
              <w:rPr>
                <w:sz w:val="28"/>
                <w:szCs w:val="28"/>
              </w:rPr>
              <w:t>03 2 01 0521 0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6F56B0" w:rsidP="00342109">
            <w:pPr>
              <w:autoSpaceDE w:val="0"/>
              <w:autoSpaceDN w:val="0"/>
              <w:adjustRightInd w:val="0"/>
              <w:jc w:val="center"/>
              <w:rPr>
                <w:sz w:val="28"/>
                <w:szCs w:val="28"/>
              </w:rPr>
            </w:pPr>
            <w:r w:rsidRPr="006F56B0">
              <w:rPr>
                <w:sz w:val="28"/>
                <w:szCs w:val="28"/>
              </w:rPr>
              <w:t>118 621,1</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lastRenderedPageBreak/>
              <w:t>Обеспечение мер социальной поддержки тружеников тыла</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E90C17">
            <w:pPr>
              <w:autoSpaceDE w:val="0"/>
              <w:autoSpaceDN w:val="0"/>
              <w:adjustRightInd w:val="0"/>
              <w:rPr>
                <w:sz w:val="28"/>
                <w:szCs w:val="28"/>
              </w:rPr>
            </w:pPr>
            <w:r>
              <w:rPr>
                <w:sz w:val="28"/>
                <w:szCs w:val="28"/>
              </w:rPr>
              <w:t>03 2 01 0522 0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F0626F" w:rsidP="00B046A1">
            <w:pPr>
              <w:autoSpaceDE w:val="0"/>
              <w:autoSpaceDN w:val="0"/>
              <w:adjustRightInd w:val="0"/>
              <w:jc w:val="center"/>
              <w:rPr>
                <w:sz w:val="28"/>
                <w:szCs w:val="28"/>
              </w:rPr>
            </w:pPr>
            <w:r>
              <w:rPr>
                <w:sz w:val="28"/>
                <w:szCs w:val="28"/>
              </w:rPr>
              <w:t>158,2</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A204F2">
            <w:pPr>
              <w:autoSpaceDE w:val="0"/>
              <w:autoSpaceDN w:val="0"/>
              <w:adjustRightInd w:val="0"/>
              <w:rPr>
                <w:sz w:val="28"/>
                <w:szCs w:val="28"/>
              </w:rPr>
            </w:pPr>
            <w:r>
              <w:rPr>
                <w:sz w:val="28"/>
                <w:szCs w:val="28"/>
              </w:rPr>
              <w:t>03 2 01 0522 0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F0626F" w:rsidP="00B046A1">
            <w:pPr>
              <w:autoSpaceDE w:val="0"/>
              <w:autoSpaceDN w:val="0"/>
              <w:adjustRightInd w:val="0"/>
              <w:jc w:val="center"/>
              <w:rPr>
                <w:sz w:val="28"/>
                <w:szCs w:val="28"/>
              </w:rPr>
            </w:pPr>
            <w:r>
              <w:rPr>
                <w:sz w:val="28"/>
                <w:szCs w:val="28"/>
              </w:rPr>
              <w:t>158,2</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Обеспечение мер социальной поддержки реабилитирова</w:t>
            </w:r>
            <w:r w:rsidRPr="00EA2D2A">
              <w:rPr>
                <w:sz w:val="28"/>
                <w:szCs w:val="28"/>
              </w:rPr>
              <w:t>н</w:t>
            </w:r>
            <w:r w:rsidRPr="00EA2D2A">
              <w:rPr>
                <w:sz w:val="28"/>
                <w:szCs w:val="28"/>
              </w:rPr>
              <w:t>ных лиц и лиц, признанных пострадавшими от политич</w:t>
            </w:r>
            <w:r w:rsidRPr="00EA2D2A">
              <w:rPr>
                <w:sz w:val="28"/>
                <w:szCs w:val="28"/>
              </w:rPr>
              <w:t>е</w:t>
            </w:r>
            <w:r w:rsidRPr="00EA2D2A">
              <w:rPr>
                <w:sz w:val="28"/>
                <w:szCs w:val="28"/>
              </w:rPr>
              <w:t>ских репрессий</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E90C17">
            <w:pPr>
              <w:autoSpaceDE w:val="0"/>
              <w:autoSpaceDN w:val="0"/>
              <w:adjustRightInd w:val="0"/>
              <w:rPr>
                <w:sz w:val="28"/>
                <w:szCs w:val="28"/>
              </w:rPr>
            </w:pPr>
            <w:r>
              <w:rPr>
                <w:sz w:val="28"/>
                <w:szCs w:val="28"/>
              </w:rPr>
              <w:t>03 2 01 0531 0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F0626F" w:rsidP="00DB06A8">
            <w:pPr>
              <w:autoSpaceDE w:val="0"/>
              <w:autoSpaceDN w:val="0"/>
              <w:adjustRightInd w:val="0"/>
              <w:jc w:val="center"/>
              <w:rPr>
                <w:sz w:val="28"/>
                <w:szCs w:val="28"/>
              </w:rPr>
            </w:pPr>
            <w:r>
              <w:rPr>
                <w:sz w:val="28"/>
                <w:szCs w:val="28"/>
              </w:rPr>
              <w:t>1 205,0</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A204F2">
            <w:pPr>
              <w:autoSpaceDE w:val="0"/>
              <w:autoSpaceDN w:val="0"/>
              <w:adjustRightInd w:val="0"/>
              <w:rPr>
                <w:sz w:val="28"/>
                <w:szCs w:val="28"/>
              </w:rPr>
            </w:pPr>
            <w:r>
              <w:rPr>
                <w:sz w:val="28"/>
                <w:szCs w:val="28"/>
              </w:rPr>
              <w:t>03 2 01 0531 0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F0626F" w:rsidP="00D05AD1">
            <w:pPr>
              <w:autoSpaceDE w:val="0"/>
              <w:autoSpaceDN w:val="0"/>
              <w:adjustRightInd w:val="0"/>
              <w:jc w:val="center"/>
              <w:rPr>
                <w:sz w:val="28"/>
                <w:szCs w:val="28"/>
              </w:rPr>
            </w:pPr>
            <w:r>
              <w:rPr>
                <w:sz w:val="28"/>
                <w:szCs w:val="28"/>
              </w:rPr>
              <w:t>1 205,0</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Оказание других видов соц</w:t>
            </w:r>
            <w:r w:rsidRPr="00EA2D2A">
              <w:rPr>
                <w:sz w:val="28"/>
                <w:szCs w:val="28"/>
              </w:rPr>
              <w:t>и</w:t>
            </w:r>
            <w:r w:rsidRPr="00EA2D2A">
              <w:rPr>
                <w:sz w:val="28"/>
                <w:szCs w:val="28"/>
              </w:rPr>
              <w:t>альной помощи</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A204F2">
            <w:pPr>
              <w:autoSpaceDE w:val="0"/>
              <w:autoSpaceDN w:val="0"/>
              <w:adjustRightInd w:val="0"/>
              <w:rPr>
                <w:sz w:val="28"/>
                <w:szCs w:val="28"/>
              </w:rPr>
            </w:pPr>
            <w:r>
              <w:rPr>
                <w:sz w:val="28"/>
                <w:szCs w:val="28"/>
              </w:rPr>
              <w:t>03 2 01 0551 0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6F56B0" w:rsidRDefault="00F0626F" w:rsidP="00D05AD1">
            <w:pPr>
              <w:autoSpaceDE w:val="0"/>
              <w:autoSpaceDN w:val="0"/>
              <w:adjustRightInd w:val="0"/>
              <w:jc w:val="center"/>
              <w:rPr>
                <w:sz w:val="28"/>
                <w:szCs w:val="28"/>
              </w:rPr>
            </w:pPr>
            <w:r>
              <w:rPr>
                <w:sz w:val="28"/>
                <w:szCs w:val="28"/>
              </w:rPr>
              <w:t>3 095,6</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jc w:val="both"/>
              <w:rPr>
                <w:sz w:val="28"/>
                <w:szCs w:val="28"/>
              </w:rPr>
            </w:pPr>
            <w:r w:rsidRPr="00EA2D2A">
              <w:rPr>
                <w:sz w:val="28"/>
                <w:szCs w:val="28"/>
              </w:rPr>
              <w:t>Социальное обеспечение и иные выплаты населению</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E90C17">
            <w:pPr>
              <w:autoSpaceDE w:val="0"/>
              <w:autoSpaceDN w:val="0"/>
              <w:adjustRightInd w:val="0"/>
              <w:rPr>
                <w:sz w:val="28"/>
                <w:szCs w:val="28"/>
              </w:rPr>
            </w:pPr>
            <w:r>
              <w:rPr>
                <w:sz w:val="28"/>
                <w:szCs w:val="28"/>
              </w:rPr>
              <w:t>395</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10</w:t>
            </w: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956775">
            <w:pPr>
              <w:autoSpaceDE w:val="0"/>
              <w:autoSpaceDN w:val="0"/>
              <w:adjustRightInd w:val="0"/>
              <w:rPr>
                <w:sz w:val="28"/>
                <w:szCs w:val="28"/>
              </w:rPr>
            </w:pPr>
            <w:r>
              <w:rPr>
                <w:sz w:val="28"/>
                <w:szCs w:val="28"/>
              </w:rPr>
              <w:t>03</w:t>
            </w:r>
          </w:p>
        </w:tc>
        <w:tc>
          <w:tcPr>
            <w:tcW w:w="1970" w:type="dxa"/>
            <w:tcBorders>
              <w:top w:val="single" w:sz="6" w:space="0" w:color="auto"/>
              <w:left w:val="single" w:sz="6" w:space="0" w:color="auto"/>
              <w:bottom w:val="single" w:sz="6" w:space="0" w:color="auto"/>
              <w:right w:val="single" w:sz="6" w:space="0" w:color="auto"/>
            </w:tcBorders>
          </w:tcPr>
          <w:p w:rsidR="006F56B0" w:rsidRPr="00CA5293" w:rsidRDefault="006F56B0" w:rsidP="00E90C17">
            <w:pPr>
              <w:autoSpaceDE w:val="0"/>
              <w:autoSpaceDN w:val="0"/>
              <w:adjustRightInd w:val="0"/>
              <w:rPr>
                <w:sz w:val="28"/>
                <w:szCs w:val="28"/>
              </w:rPr>
            </w:pPr>
            <w:r>
              <w:rPr>
                <w:sz w:val="28"/>
                <w:szCs w:val="28"/>
              </w:rPr>
              <w:t>03 2 01 0551 0</w:t>
            </w: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Pr>
                <w:sz w:val="28"/>
                <w:szCs w:val="28"/>
              </w:rPr>
              <w:t>300</w:t>
            </w: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F0626F" w:rsidP="00D05AD1">
            <w:pPr>
              <w:autoSpaceDE w:val="0"/>
              <w:autoSpaceDN w:val="0"/>
              <w:adjustRightInd w:val="0"/>
              <w:jc w:val="center"/>
              <w:rPr>
                <w:sz w:val="28"/>
                <w:szCs w:val="28"/>
              </w:rPr>
            </w:pPr>
            <w:r>
              <w:rPr>
                <w:sz w:val="28"/>
                <w:szCs w:val="28"/>
              </w:rPr>
              <w:t>3 095,6</w:t>
            </w:r>
          </w:p>
        </w:tc>
      </w:tr>
      <w:tr w:rsidR="006F56B0" w:rsidRPr="00EA2D2A" w:rsidTr="00EF780F">
        <w:trPr>
          <w:cantSplit/>
          <w:trHeight w:val="240"/>
        </w:trPr>
        <w:tc>
          <w:tcPr>
            <w:tcW w:w="3828" w:type="dxa"/>
            <w:tcBorders>
              <w:top w:val="single" w:sz="6" w:space="0" w:color="auto"/>
              <w:left w:val="single" w:sz="6" w:space="0" w:color="auto"/>
              <w:bottom w:val="single" w:sz="6" w:space="0" w:color="auto"/>
              <w:right w:val="single" w:sz="6" w:space="0" w:color="auto"/>
            </w:tcBorders>
          </w:tcPr>
          <w:p w:rsidR="006F56B0" w:rsidRPr="00320EAA" w:rsidRDefault="006F56B0" w:rsidP="00B046A1">
            <w:pPr>
              <w:autoSpaceDE w:val="0"/>
              <w:autoSpaceDN w:val="0"/>
              <w:adjustRightInd w:val="0"/>
              <w:rPr>
                <w:sz w:val="28"/>
                <w:szCs w:val="28"/>
                <w:highlight w:val="yellow"/>
              </w:rPr>
            </w:pPr>
            <w:r w:rsidRPr="00E305B9">
              <w:rPr>
                <w:sz w:val="28"/>
                <w:szCs w:val="28"/>
              </w:rPr>
              <w:t>Расходы, всего</w:t>
            </w:r>
          </w:p>
        </w:tc>
        <w:tc>
          <w:tcPr>
            <w:tcW w:w="899"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r w:rsidRPr="00EA2D2A">
              <w:rPr>
                <w:sz w:val="28"/>
                <w:szCs w:val="28"/>
              </w:rPr>
              <w:t xml:space="preserve">395 </w:t>
            </w:r>
          </w:p>
        </w:tc>
        <w:tc>
          <w:tcPr>
            <w:tcW w:w="675"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567"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970"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708" w:type="dxa"/>
            <w:tcBorders>
              <w:top w:val="single" w:sz="6" w:space="0" w:color="auto"/>
              <w:left w:val="single" w:sz="6" w:space="0" w:color="auto"/>
              <w:bottom w:val="single" w:sz="6" w:space="0" w:color="auto"/>
              <w:right w:val="single" w:sz="6" w:space="0" w:color="auto"/>
            </w:tcBorders>
          </w:tcPr>
          <w:p w:rsidR="006F56B0" w:rsidRPr="00EA2D2A" w:rsidRDefault="006F56B0" w:rsidP="00B046A1">
            <w:pPr>
              <w:autoSpaceDE w:val="0"/>
              <w:autoSpaceDN w:val="0"/>
              <w:adjustRightInd w:val="0"/>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6F56B0" w:rsidRPr="00BB3613" w:rsidRDefault="00F0626F" w:rsidP="00533715">
            <w:pPr>
              <w:autoSpaceDE w:val="0"/>
              <w:autoSpaceDN w:val="0"/>
              <w:adjustRightInd w:val="0"/>
              <w:jc w:val="center"/>
              <w:rPr>
                <w:sz w:val="28"/>
                <w:szCs w:val="28"/>
              </w:rPr>
            </w:pPr>
            <w:r>
              <w:rPr>
                <w:sz w:val="28"/>
                <w:szCs w:val="28"/>
              </w:rPr>
              <w:t>5</w:t>
            </w:r>
            <w:r w:rsidR="00A86408">
              <w:rPr>
                <w:sz w:val="28"/>
                <w:szCs w:val="28"/>
              </w:rPr>
              <w:t>7</w:t>
            </w:r>
            <w:r>
              <w:rPr>
                <w:sz w:val="28"/>
                <w:szCs w:val="28"/>
              </w:rPr>
              <w:t> 811 277,3</w:t>
            </w:r>
            <w:r w:rsidR="006F56B0" w:rsidRPr="00BB3613">
              <w:rPr>
                <w:sz w:val="28"/>
                <w:szCs w:val="28"/>
              </w:rPr>
              <w:t>»</w:t>
            </w:r>
            <w:r w:rsidR="006F56B0">
              <w:rPr>
                <w:sz w:val="28"/>
                <w:szCs w:val="28"/>
              </w:rPr>
              <w:t>;</w:t>
            </w:r>
          </w:p>
        </w:tc>
      </w:tr>
    </w:tbl>
    <w:p w:rsidR="00BA1175" w:rsidRDefault="00BA1175" w:rsidP="00BA1175">
      <w:pPr>
        <w:pStyle w:val="a5"/>
        <w:spacing w:line="240" w:lineRule="auto"/>
        <w:ind w:left="928" w:right="68" w:firstLine="0"/>
        <w:rPr>
          <w:szCs w:val="28"/>
          <w:lang/>
        </w:rPr>
      </w:pPr>
    </w:p>
    <w:p w:rsidR="00B95F15" w:rsidRDefault="002D6D98" w:rsidP="00A14198">
      <w:pPr>
        <w:pStyle w:val="a5"/>
        <w:spacing w:line="240" w:lineRule="auto"/>
        <w:ind w:left="928" w:right="68" w:hanging="361"/>
        <w:rPr>
          <w:szCs w:val="28"/>
          <w:lang/>
        </w:rPr>
      </w:pPr>
      <w:r>
        <w:rPr>
          <w:szCs w:val="28"/>
          <w:lang/>
        </w:rPr>
        <w:t>7</w:t>
      </w:r>
      <w:r w:rsidR="00B95F15">
        <w:rPr>
          <w:szCs w:val="28"/>
          <w:lang/>
        </w:rPr>
        <w:t>) в приложении 6:</w:t>
      </w:r>
    </w:p>
    <w:p w:rsidR="002A2AAD" w:rsidRDefault="002A2AAD" w:rsidP="00A14198">
      <w:pPr>
        <w:pStyle w:val="a5"/>
        <w:spacing w:line="240" w:lineRule="auto"/>
        <w:ind w:left="928" w:right="68" w:hanging="361"/>
        <w:rPr>
          <w:szCs w:val="28"/>
          <w:lang/>
        </w:rPr>
      </w:pPr>
    </w:p>
    <w:p w:rsidR="00735CE2" w:rsidRDefault="00735CE2" w:rsidP="00A14198">
      <w:pPr>
        <w:pStyle w:val="a5"/>
        <w:spacing w:line="240" w:lineRule="auto"/>
        <w:ind w:left="928" w:right="68" w:hanging="361"/>
        <w:rPr>
          <w:szCs w:val="28"/>
          <w:lang/>
        </w:rPr>
      </w:pPr>
      <w:r>
        <w:rPr>
          <w:szCs w:val="28"/>
          <w:lang/>
        </w:rPr>
        <w:t>а) строки</w:t>
      </w:r>
    </w:p>
    <w:tbl>
      <w:tblPr>
        <w:tblW w:w="11199" w:type="dxa"/>
        <w:tblInd w:w="-601" w:type="dxa"/>
        <w:tblLayout w:type="fixed"/>
        <w:tblLook w:val="0000"/>
      </w:tblPr>
      <w:tblGrid>
        <w:gridCol w:w="2836"/>
        <w:gridCol w:w="850"/>
        <w:gridCol w:w="567"/>
        <w:gridCol w:w="709"/>
        <w:gridCol w:w="1984"/>
        <w:gridCol w:w="709"/>
        <w:gridCol w:w="1701"/>
        <w:gridCol w:w="1843"/>
      </w:tblGrid>
      <w:tr w:rsidR="00735CE2" w:rsidRPr="00423D41"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EC25D0" w:rsidRDefault="00CD446E" w:rsidP="00735C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735CE2" w:rsidRPr="00EC25D0">
              <w:rPr>
                <w:rFonts w:ascii="Times New Roman" w:hAnsi="Times New Roman" w:cs="Times New Roman"/>
                <w:sz w:val="28"/>
                <w:szCs w:val="28"/>
              </w:rPr>
              <w:t xml:space="preserve">Здравоохранение </w:t>
            </w:r>
          </w:p>
        </w:tc>
        <w:tc>
          <w:tcPr>
            <w:tcW w:w="850"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395 </w:t>
            </w:r>
          </w:p>
        </w:tc>
        <w:tc>
          <w:tcPr>
            <w:tcW w:w="567"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00 </w:t>
            </w:r>
          </w:p>
        </w:tc>
        <w:tc>
          <w:tcPr>
            <w:tcW w:w="1984"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p>
        </w:tc>
        <w:tc>
          <w:tcPr>
            <w:tcW w:w="709"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60 306 741,2</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63 205 128,1</w:t>
            </w:r>
          </w:p>
        </w:tc>
      </w:tr>
      <w:tr w:rsidR="00735CE2" w:rsidRPr="00E63F42"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803E1C" w:rsidRDefault="00735CE2" w:rsidP="00735C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t>Скорая медицинская помощь</w:t>
            </w:r>
          </w:p>
        </w:tc>
        <w:tc>
          <w:tcPr>
            <w:tcW w:w="850"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735CE2" w:rsidRPr="00EA2D2A" w:rsidRDefault="00735CE2" w:rsidP="00735CE2">
            <w:pPr>
              <w:autoSpaceDE w:val="0"/>
              <w:autoSpaceDN w:val="0"/>
              <w:adjustRightInd w:val="0"/>
              <w:rPr>
                <w:szCs w:val="28"/>
              </w:rPr>
            </w:pPr>
          </w:p>
        </w:tc>
        <w:tc>
          <w:tcPr>
            <w:tcW w:w="709" w:type="dxa"/>
            <w:tcBorders>
              <w:top w:val="single" w:sz="4" w:space="0" w:color="auto"/>
              <w:left w:val="nil"/>
              <w:bottom w:val="single" w:sz="4" w:space="0" w:color="auto"/>
              <w:right w:val="single" w:sz="4" w:space="0" w:color="auto"/>
            </w:tcBorders>
            <w:noWrap/>
          </w:tcPr>
          <w:p w:rsidR="00735CE2" w:rsidRPr="00EA2D2A" w:rsidRDefault="00735CE2" w:rsidP="00735CE2">
            <w:pPr>
              <w:autoSpaceDE w:val="0"/>
              <w:autoSpaceDN w:val="0"/>
              <w:adjustRightInd w:val="0"/>
              <w:rPr>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69 816,3</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69 816,3</w:t>
            </w:r>
          </w:p>
        </w:tc>
      </w:tr>
      <w:tr w:rsidR="00735CE2" w:rsidRPr="00E63F42"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803E1C" w:rsidRDefault="00735CE2" w:rsidP="00735C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t>Подпрограмма «С</w:t>
            </w:r>
            <w:r w:rsidRPr="00803E1C">
              <w:rPr>
                <w:rFonts w:ascii="Times New Roman" w:hAnsi="Times New Roman" w:cs="Times New Roman"/>
                <w:sz w:val="28"/>
                <w:szCs w:val="28"/>
              </w:rPr>
              <w:t>о</w:t>
            </w:r>
            <w:r w:rsidRPr="00803E1C">
              <w:rPr>
                <w:rFonts w:ascii="Times New Roman" w:hAnsi="Times New Roman" w:cs="Times New Roman"/>
                <w:sz w:val="28"/>
                <w:szCs w:val="28"/>
              </w:rPr>
              <w:t>вершенствование оказания специализир</w:t>
            </w:r>
            <w:r w:rsidRPr="00803E1C">
              <w:rPr>
                <w:rFonts w:ascii="Times New Roman" w:hAnsi="Times New Roman" w:cs="Times New Roman"/>
                <w:sz w:val="28"/>
                <w:szCs w:val="28"/>
              </w:rPr>
              <w:t>о</w:t>
            </w:r>
            <w:r w:rsidRPr="00803E1C">
              <w:rPr>
                <w:rFonts w:ascii="Times New Roman" w:hAnsi="Times New Roman" w:cs="Times New Roman"/>
                <w:sz w:val="28"/>
                <w:szCs w:val="28"/>
              </w:rPr>
              <w:t>ванной, включая высокотехнологи</w:t>
            </w:r>
            <w:r w:rsidRPr="00803E1C">
              <w:rPr>
                <w:rFonts w:ascii="Times New Roman" w:hAnsi="Times New Roman" w:cs="Times New Roman"/>
                <w:sz w:val="28"/>
                <w:szCs w:val="28"/>
              </w:rPr>
              <w:t>ч</w:t>
            </w:r>
            <w:r w:rsidRPr="00803E1C">
              <w:rPr>
                <w:rFonts w:ascii="Times New Roman" w:hAnsi="Times New Roman" w:cs="Times New Roman"/>
                <w:sz w:val="28"/>
                <w:szCs w:val="28"/>
              </w:rPr>
              <w:t>ную,</w:t>
            </w:r>
            <w:r>
              <w:rPr>
                <w:rFonts w:ascii="Times New Roman" w:hAnsi="Times New Roman" w:cs="Times New Roman"/>
                <w:sz w:val="28"/>
                <w:szCs w:val="28"/>
              </w:rPr>
              <w:t xml:space="preserve"> </w:t>
            </w:r>
            <w:r w:rsidRPr="00803E1C">
              <w:rPr>
                <w:rFonts w:ascii="Times New Roman" w:hAnsi="Times New Roman" w:cs="Times New Roman"/>
                <w:sz w:val="28"/>
                <w:szCs w:val="28"/>
              </w:rPr>
              <w:t>медицинской помощи, скорой, в том числе скорой специализир</w:t>
            </w:r>
            <w:r w:rsidRPr="00803E1C">
              <w:rPr>
                <w:rFonts w:ascii="Times New Roman" w:hAnsi="Times New Roman" w:cs="Times New Roman"/>
                <w:sz w:val="28"/>
                <w:szCs w:val="28"/>
              </w:rPr>
              <w:t>о</w:t>
            </w:r>
            <w:r w:rsidRPr="00803E1C">
              <w:rPr>
                <w:rFonts w:ascii="Times New Roman" w:hAnsi="Times New Roman" w:cs="Times New Roman"/>
                <w:sz w:val="28"/>
                <w:szCs w:val="28"/>
              </w:rPr>
              <w:t>ванной, медицинской пом</w:t>
            </w:r>
            <w:r w:rsidRPr="00803E1C">
              <w:rPr>
                <w:rFonts w:ascii="Times New Roman" w:hAnsi="Times New Roman" w:cs="Times New Roman"/>
                <w:sz w:val="28"/>
                <w:szCs w:val="28"/>
              </w:rPr>
              <w:t>о</w:t>
            </w:r>
            <w:r w:rsidRPr="00803E1C">
              <w:rPr>
                <w:rFonts w:ascii="Times New Roman" w:hAnsi="Times New Roman" w:cs="Times New Roman"/>
                <w:sz w:val="28"/>
                <w:szCs w:val="28"/>
              </w:rPr>
              <w:t>щи, медицинской эвакуации»</w:t>
            </w:r>
          </w:p>
        </w:tc>
        <w:tc>
          <w:tcPr>
            <w:tcW w:w="850"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01 2 00 0000 0</w:t>
            </w:r>
          </w:p>
        </w:tc>
        <w:tc>
          <w:tcPr>
            <w:tcW w:w="709" w:type="dxa"/>
            <w:tcBorders>
              <w:top w:val="single" w:sz="4" w:space="0" w:color="auto"/>
              <w:left w:val="nil"/>
              <w:bottom w:val="single" w:sz="4" w:space="0" w:color="auto"/>
              <w:right w:val="single" w:sz="4" w:space="0" w:color="auto"/>
            </w:tcBorders>
            <w:noWrap/>
          </w:tcPr>
          <w:p w:rsidR="00735CE2" w:rsidRPr="00EA2D2A" w:rsidRDefault="00735CE2" w:rsidP="00735CE2">
            <w:pPr>
              <w:autoSpaceDE w:val="0"/>
              <w:autoSpaceDN w:val="0"/>
              <w:adjustRightInd w:val="0"/>
              <w:rPr>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69 816,3</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69 816,3</w:t>
            </w:r>
            <w:r w:rsidR="00CD446E">
              <w:rPr>
                <w:sz w:val="28"/>
                <w:szCs w:val="28"/>
              </w:rPr>
              <w:t>»</w:t>
            </w:r>
          </w:p>
        </w:tc>
      </w:tr>
    </w:tbl>
    <w:p w:rsidR="00B95F15" w:rsidRDefault="00B95F15" w:rsidP="00BA1175">
      <w:pPr>
        <w:pStyle w:val="a5"/>
        <w:spacing w:line="240" w:lineRule="auto"/>
        <w:ind w:left="928" w:right="68" w:firstLine="0"/>
        <w:rPr>
          <w:szCs w:val="28"/>
          <w:lang/>
        </w:rPr>
      </w:pPr>
    </w:p>
    <w:p w:rsidR="00B95F15" w:rsidRDefault="00735CE2" w:rsidP="00B9303F">
      <w:pPr>
        <w:pStyle w:val="a5"/>
        <w:spacing w:line="240" w:lineRule="auto"/>
        <w:ind w:left="928" w:right="68" w:hanging="1637"/>
        <w:rPr>
          <w:szCs w:val="28"/>
          <w:lang/>
        </w:rPr>
      </w:pPr>
      <w:r>
        <w:rPr>
          <w:szCs w:val="28"/>
          <w:lang/>
        </w:rPr>
        <w:t>изложить в следующей редакции</w:t>
      </w:r>
      <w:r w:rsidR="00A572F2">
        <w:rPr>
          <w:szCs w:val="28"/>
          <w:lang/>
        </w:rPr>
        <w:t>:</w:t>
      </w:r>
    </w:p>
    <w:tbl>
      <w:tblPr>
        <w:tblW w:w="11199" w:type="dxa"/>
        <w:tblInd w:w="-601" w:type="dxa"/>
        <w:tblLayout w:type="fixed"/>
        <w:tblLook w:val="0000"/>
      </w:tblPr>
      <w:tblGrid>
        <w:gridCol w:w="2836"/>
        <w:gridCol w:w="850"/>
        <w:gridCol w:w="567"/>
        <w:gridCol w:w="709"/>
        <w:gridCol w:w="1984"/>
        <w:gridCol w:w="709"/>
        <w:gridCol w:w="1701"/>
        <w:gridCol w:w="1843"/>
      </w:tblGrid>
      <w:tr w:rsidR="00735CE2" w:rsidRPr="00423D41"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EC25D0" w:rsidRDefault="00CD446E" w:rsidP="00735C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735CE2" w:rsidRPr="00EC25D0">
              <w:rPr>
                <w:rFonts w:ascii="Times New Roman" w:hAnsi="Times New Roman" w:cs="Times New Roman"/>
                <w:sz w:val="28"/>
                <w:szCs w:val="28"/>
              </w:rPr>
              <w:t xml:space="preserve">Здравоохранение </w:t>
            </w:r>
          </w:p>
        </w:tc>
        <w:tc>
          <w:tcPr>
            <w:tcW w:w="850"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395 </w:t>
            </w:r>
          </w:p>
        </w:tc>
        <w:tc>
          <w:tcPr>
            <w:tcW w:w="567"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r w:rsidRPr="00EC25D0">
              <w:rPr>
                <w:rFonts w:ascii="Times New Roman" w:hAnsi="Times New Roman" w:cs="Times New Roman"/>
                <w:sz w:val="28"/>
                <w:szCs w:val="28"/>
              </w:rPr>
              <w:t xml:space="preserve">00 </w:t>
            </w:r>
          </w:p>
        </w:tc>
        <w:tc>
          <w:tcPr>
            <w:tcW w:w="1984"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p>
        </w:tc>
        <w:tc>
          <w:tcPr>
            <w:tcW w:w="709" w:type="dxa"/>
            <w:tcBorders>
              <w:top w:val="single" w:sz="4" w:space="0" w:color="auto"/>
              <w:left w:val="nil"/>
              <w:bottom w:val="single" w:sz="4" w:space="0" w:color="auto"/>
              <w:right w:val="single" w:sz="4" w:space="0" w:color="auto"/>
            </w:tcBorders>
            <w:noWrap/>
          </w:tcPr>
          <w:p w:rsidR="00735CE2" w:rsidRPr="00EC25D0" w:rsidRDefault="00735CE2" w:rsidP="00735CE2">
            <w:pPr>
              <w:pStyle w:val="ConsPlusCell"/>
              <w:widowControl/>
              <w:rPr>
                <w:rFonts w:ascii="Times New Roman" w:hAnsi="Times New Roman" w:cs="Times New Roman"/>
                <w:sz w:val="28"/>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60 326 961,5</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63 225 348,4</w:t>
            </w:r>
          </w:p>
        </w:tc>
      </w:tr>
      <w:tr w:rsidR="00735CE2" w:rsidRPr="00E63F42"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803E1C" w:rsidRDefault="00735CE2" w:rsidP="00735C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t>Скорая медицинская помощь</w:t>
            </w:r>
          </w:p>
        </w:tc>
        <w:tc>
          <w:tcPr>
            <w:tcW w:w="850"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p>
        </w:tc>
        <w:tc>
          <w:tcPr>
            <w:tcW w:w="709" w:type="dxa"/>
            <w:tcBorders>
              <w:top w:val="single" w:sz="4" w:space="0" w:color="auto"/>
              <w:left w:val="nil"/>
              <w:bottom w:val="single" w:sz="4" w:space="0" w:color="auto"/>
              <w:right w:val="single" w:sz="4" w:space="0" w:color="auto"/>
            </w:tcBorders>
            <w:noWrap/>
          </w:tcPr>
          <w:p w:rsidR="00735CE2" w:rsidRPr="00EA2D2A" w:rsidRDefault="00735CE2" w:rsidP="00735CE2">
            <w:pPr>
              <w:autoSpaceDE w:val="0"/>
              <w:autoSpaceDN w:val="0"/>
              <w:adjustRightInd w:val="0"/>
              <w:rPr>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90 036,6</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90 036,6</w:t>
            </w:r>
          </w:p>
        </w:tc>
      </w:tr>
      <w:tr w:rsidR="00735CE2" w:rsidRPr="00E63F42" w:rsidTr="00735CE2">
        <w:trPr>
          <w:trHeight w:val="515"/>
        </w:trPr>
        <w:tc>
          <w:tcPr>
            <w:tcW w:w="2836" w:type="dxa"/>
            <w:tcBorders>
              <w:top w:val="single" w:sz="4" w:space="0" w:color="auto"/>
              <w:left w:val="single" w:sz="4" w:space="0" w:color="auto"/>
              <w:bottom w:val="single" w:sz="4" w:space="0" w:color="auto"/>
              <w:right w:val="single" w:sz="4" w:space="0" w:color="auto"/>
            </w:tcBorders>
          </w:tcPr>
          <w:p w:rsidR="00735CE2" w:rsidRPr="00803E1C" w:rsidRDefault="00735CE2" w:rsidP="00735C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lastRenderedPageBreak/>
              <w:t>Подпрограмма «С</w:t>
            </w:r>
            <w:r w:rsidRPr="00803E1C">
              <w:rPr>
                <w:rFonts w:ascii="Times New Roman" w:hAnsi="Times New Roman" w:cs="Times New Roman"/>
                <w:sz w:val="28"/>
                <w:szCs w:val="28"/>
              </w:rPr>
              <w:t>о</w:t>
            </w:r>
            <w:r w:rsidRPr="00803E1C">
              <w:rPr>
                <w:rFonts w:ascii="Times New Roman" w:hAnsi="Times New Roman" w:cs="Times New Roman"/>
                <w:sz w:val="28"/>
                <w:szCs w:val="28"/>
              </w:rPr>
              <w:t>вершенствование оказания специал</w:t>
            </w:r>
            <w:r w:rsidRPr="00803E1C">
              <w:rPr>
                <w:rFonts w:ascii="Times New Roman" w:hAnsi="Times New Roman" w:cs="Times New Roman"/>
                <w:sz w:val="28"/>
                <w:szCs w:val="28"/>
              </w:rPr>
              <w:t>и</w:t>
            </w:r>
            <w:r w:rsidRPr="00803E1C">
              <w:rPr>
                <w:rFonts w:ascii="Times New Roman" w:hAnsi="Times New Roman" w:cs="Times New Roman"/>
                <w:sz w:val="28"/>
                <w:szCs w:val="28"/>
              </w:rPr>
              <w:t>зированной, включая высокотехнологи</w:t>
            </w:r>
            <w:r w:rsidRPr="00803E1C">
              <w:rPr>
                <w:rFonts w:ascii="Times New Roman" w:hAnsi="Times New Roman" w:cs="Times New Roman"/>
                <w:sz w:val="28"/>
                <w:szCs w:val="28"/>
              </w:rPr>
              <w:t>ч</w:t>
            </w:r>
            <w:r w:rsidRPr="00803E1C">
              <w:rPr>
                <w:rFonts w:ascii="Times New Roman" w:hAnsi="Times New Roman" w:cs="Times New Roman"/>
                <w:sz w:val="28"/>
                <w:szCs w:val="28"/>
              </w:rPr>
              <w:t>ную, медицинской помощи, скорой, в том числе скорой специализир</w:t>
            </w:r>
            <w:r w:rsidRPr="00803E1C">
              <w:rPr>
                <w:rFonts w:ascii="Times New Roman" w:hAnsi="Times New Roman" w:cs="Times New Roman"/>
                <w:sz w:val="28"/>
                <w:szCs w:val="28"/>
              </w:rPr>
              <w:t>о</w:t>
            </w:r>
            <w:r w:rsidRPr="00803E1C">
              <w:rPr>
                <w:rFonts w:ascii="Times New Roman" w:hAnsi="Times New Roman" w:cs="Times New Roman"/>
                <w:sz w:val="28"/>
                <w:szCs w:val="28"/>
              </w:rPr>
              <w:t>ванной, медицинской пом</w:t>
            </w:r>
            <w:r w:rsidRPr="00803E1C">
              <w:rPr>
                <w:rFonts w:ascii="Times New Roman" w:hAnsi="Times New Roman" w:cs="Times New Roman"/>
                <w:sz w:val="28"/>
                <w:szCs w:val="28"/>
              </w:rPr>
              <w:t>о</w:t>
            </w:r>
            <w:r w:rsidRPr="00803E1C">
              <w:rPr>
                <w:rFonts w:ascii="Times New Roman" w:hAnsi="Times New Roman" w:cs="Times New Roman"/>
                <w:sz w:val="28"/>
                <w:szCs w:val="28"/>
              </w:rPr>
              <w:t>щи, медицинской эвакуации»</w:t>
            </w:r>
          </w:p>
        </w:tc>
        <w:tc>
          <w:tcPr>
            <w:tcW w:w="850"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735CE2" w:rsidRPr="00A86408" w:rsidRDefault="00735CE2" w:rsidP="00735CE2">
            <w:pPr>
              <w:autoSpaceDE w:val="0"/>
              <w:autoSpaceDN w:val="0"/>
              <w:adjustRightInd w:val="0"/>
              <w:rPr>
                <w:sz w:val="28"/>
                <w:szCs w:val="28"/>
              </w:rPr>
            </w:pPr>
            <w:r w:rsidRPr="00A86408">
              <w:rPr>
                <w:sz w:val="28"/>
                <w:szCs w:val="28"/>
              </w:rPr>
              <w:t>01 2 00 0000 0</w:t>
            </w:r>
          </w:p>
        </w:tc>
        <w:tc>
          <w:tcPr>
            <w:tcW w:w="709" w:type="dxa"/>
            <w:tcBorders>
              <w:top w:val="single" w:sz="4" w:space="0" w:color="auto"/>
              <w:left w:val="nil"/>
              <w:bottom w:val="single" w:sz="4" w:space="0" w:color="auto"/>
              <w:right w:val="single" w:sz="4" w:space="0" w:color="auto"/>
            </w:tcBorders>
            <w:noWrap/>
          </w:tcPr>
          <w:p w:rsidR="00735CE2" w:rsidRPr="00EA2D2A" w:rsidRDefault="00735CE2" w:rsidP="00735CE2">
            <w:pPr>
              <w:autoSpaceDE w:val="0"/>
              <w:autoSpaceDN w:val="0"/>
              <w:adjustRightInd w:val="0"/>
              <w:rPr>
                <w:szCs w:val="28"/>
              </w:rPr>
            </w:pPr>
          </w:p>
        </w:tc>
        <w:tc>
          <w:tcPr>
            <w:tcW w:w="1701" w:type="dxa"/>
            <w:tcBorders>
              <w:top w:val="single" w:sz="4" w:space="0" w:color="auto"/>
              <w:left w:val="nil"/>
              <w:bottom w:val="single" w:sz="4" w:space="0" w:color="auto"/>
              <w:right w:val="single" w:sz="4" w:space="0" w:color="auto"/>
            </w:tcBorders>
            <w:noWrap/>
          </w:tcPr>
          <w:p w:rsidR="00735CE2" w:rsidRPr="00A86408" w:rsidRDefault="00735CE2" w:rsidP="00735CE2">
            <w:pPr>
              <w:jc w:val="center"/>
              <w:rPr>
                <w:sz w:val="28"/>
                <w:szCs w:val="28"/>
              </w:rPr>
            </w:pPr>
            <w:r w:rsidRPr="00A86408">
              <w:rPr>
                <w:sz w:val="28"/>
                <w:szCs w:val="28"/>
              </w:rPr>
              <w:t>90 036,6</w:t>
            </w:r>
          </w:p>
        </w:tc>
        <w:tc>
          <w:tcPr>
            <w:tcW w:w="1843" w:type="dxa"/>
            <w:tcBorders>
              <w:top w:val="single" w:sz="4" w:space="0" w:color="auto"/>
              <w:left w:val="nil"/>
              <w:bottom w:val="single" w:sz="4" w:space="0" w:color="auto"/>
              <w:right w:val="single" w:sz="4" w:space="0" w:color="auto"/>
            </w:tcBorders>
          </w:tcPr>
          <w:p w:rsidR="00735CE2" w:rsidRPr="00A86408" w:rsidRDefault="00735CE2" w:rsidP="00735CE2">
            <w:pPr>
              <w:jc w:val="center"/>
              <w:rPr>
                <w:sz w:val="28"/>
                <w:szCs w:val="28"/>
              </w:rPr>
            </w:pPr>
            <w:r w:rsidRPr="00A86408">
              <w:rPr>
                <w:sz w:val="28"/>
                <w:szCs w:val="28"/>
              </w:rPr>
              <w:t>90 036,6</w:t>
            </w:r>
            <w:r w:rsidR="00CD446E">
              <w:rPr>
                <w:sz w:val="28"/>
                <w:szCs w:val="28"/>
              </w:rPr>
              <w:t>»;</w:t>
            </w:r>
          </w:p>
        </w:tc>
      </w:tr>
    </w:tbl>
    <w:p w:rsidR="00B95F15" w:rsidRDefault="00B95F15" w:rsidP="00BA1175">
      <w:pPr>
        <w:pStyle w:val="a5"/>
        <w:spacing w:line="240" w:lineRule="auto"/>
        <w:ind w:left="928" w:right="68" w:firstLine="0"/>
        <w:rPr>
          <w:szCs w:val="28"/>
          <w:lang/>
        </w:rPr>
      </w:pPr>
    </w:p>
    <w:p w:rsidR="00735CE2" w:rsidRDefault="00735CE2" w:rsidP="00A14198">
      <w:pPr>
        <w:pStyle w:val="a5"/>
        <w:spacing w:line="240" w:lineRule="auto"/>
        <w:ind w:left="928" w:right="68" w:hanging="361"/>
        <w:rPr>
          <w:szCs w:val="28"/>
          <w:lang/>
        </w:rPr>
      </w:pPr>
      <w:r>
        <w:rPr>
          <w:szCs w:val="28"/>
          <w:lang/>
        </w:rPr>
        <w:t>б) строки</w:t>
      </w:r>
    </w:p>
    <w:tbl>
      <w:tblPr>
        <w:tblW w:w="11199" w:type="dxa"/>
        <w:tblInd w:w="-601" w:type="dxa"/>
        <w:tblLayout w:type="fixed"/>
        <w:tblLook w:val="0000"/>
      </w:tblPr>
      <w:tblGrid>
        <w:gridCol w:w="2836"/>
        <w:gridCol w:w="850"/>
        <w:gridCol w:w="567"/>
        <w:gridCol w:w="709"/>
        <w:gridCol w:w="1984"/>
        <w:gridCol w:w="709"/>
        <w:gridCol w:w="1701"/>
        <w:gridCol w:w="1843"/>
      </w:tblGrid>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CD446E"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A572F2">
              <w:rPr>
                <w:rFonts w:ascii="Times New Roman" w:hAnsi="Times New Roman" w:cs="Times New Roman"/>
                <w:sz w:val="28"/>
                <w:szCs w:val="28"/>
              </w:rPr>
              <w:t>Федеральный пр</w:t>
            </w:r>
            <w:r w:rsidR="00A572F2">
              <w:rPr>
                <w:rFonts w:ascii="Times New Roman" w:hAnsi="Times New Roman" w:cs="Times New Roman"/>
                <w:sz w:val="28"/>
                <w:szCs w:val="28"/>
              </w:rPr>
              <w:t>о</w:t>
            </w:r>
            <w:r w:rsidR="00A572F2">
              <w:rPr>
                <w:rFonts w:ascii="Times New Roman" w:hAnsi="Times New Roman" w:cs="Times New Roman"/>
                <w:sz w:val="28"/>
                <w:szCs w:val="28"/>
              </w:rPr>
              <w:t>ект «Развитие сист</w:t>
            </w:r>
            <w:r w:rsidR="00A572F2">
              <w:rPr>
                <w:rFonts w:ascii="Times New Roman" w:hAnsi="Times New Roman" w:cs="Times New Roman"/>
                <w:sz w:val="28"/>
                <w:szCs w:val="28"/>
              </w:rPr>
              <w:t>е</w:t>
            </w:r>
            <w:r w:rsidR="00A572F2">
              <w:rPr>
                <w:rFonts w:ascii="Times New Roman" w:hAnsi="Times New Roman" w:cs="Times New Roman"/>
                <w:sz w:val="28"/>
                <w:szCs w:val="28"/>
              </w:rPr>
              <w:t>мы оказания перви</w:t>
            </w:r>
            <w:r w:rsidR="00A572F2">
              <w:rPr>
                <w:rFonts w:ascii="Times New Roman" w:hAnsi="Times New Roman" w:cs="Times New Roman"/>
                <w:sz w:val="28"/>
                <w:szCs w:val="28"/>
              </w:rPr>
              <w:t>ч</w:t>
            </w:r>
            <w:r w:rsidR="00A572F2">
              <w:rPr>
                <w:rFonts w:ascii="Times New Roman" w:hAnsi="Times New Roman" w:cs="Times New Roman"/>
                <w:sz w:val="28"/>
                <w:szCs w:val="28"/>
              </w:rPr>
              <w:t>ной медико-санитарной п</w:t>
            </w:r>
            <w:r w:rsidR="00A572F2">
              <w:rPr>
                <w:rFonts w:ascii="Times New Roman" w:hAnsi="Times New Roman" w:cs="Times New Roman"/>
                <w:sz w:val="28"/>
                <w:szCs w:val="28"/>
              </w:rPr>
              <w:t>о</w:t>
            </w:r>
            <w:r w:rsidR="00A572F2">
              <w:rPr>
                <w:rFonts w:ascii="Times New Roman" w:hAnsi="Times New Roman" w:cs="Times New Roman"/>
                <w:sz w:val="28"/>
                <w:szCs w:val="28"/>
              </w:rPr>
              <w:t>мощи»</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1 0000 0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64 356,3</w:t>
            </w:r>
          </w:p>
        </w:tc>
        <w:tc>
          <w:tcPr>
            <w:tcW w:w="1843" w:type="dxa"/>
            <w:tcBorders>
              <w:top w:val="single" w:sz="4" w:space="0" w:color="auto"/>
              <w:left w:val="nil"/>
              <w:bottom w:val="single" w:sz="4" w:space="0" w:color="auto"/>
              <w:right w:val="single" w:sz="4" w:space="0" w:color="auto"/>
            </w:tcBorders>
          </w:tcPr>
          <w:p w:rsidR="00A572F2" w:rsidRPr="00A86408" w:rsidRDefault="00A572F2" w:rsidP="00C164E2">
            <w:pPr>
              <w:jc w:val="center"/>
              <w:rPr>
                <w:sz w:val="28"/>
                <w:szCs w:val="28"/>
              </w:rPr>
            </w:pPr>
            <w:r w:rsidRPr="00A86408">
              <w:rPr>
                <w:sz w:val="28"/>
                <w:szCs w:val="28"/>
              </w:rPr>
              <w:t>64 356,3</w:t>
            </w:r>
          </w:p>
        </w:tc>
      </w:tr>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A572F2"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Софинансируемые расходы на обесп</w:t>
            </w:r>
            <w:r>
              <w:rPr>
                <w:rFonts w:ascii="Times New Roman" w:hAnsi="Times New Roman" w:cs="Times New Roman"/>
                <w:sz w:val="28"/>
                <w:szCs w:val="28"/>
              </w:rPr>
              <w:t>е</w:t>
            </w:r>
            <w:r>
              <w:rPr>
                <w:rFonts w:ascii="Times New Roman" w:hAnsi="Times New Roman" w:cs="Times New Roman"/>
                <w:sz w:val="28"/>
                <w:szCs w:val="28"/>
              </w:rPr>
              <w:t>чение авиационным о</w:t>
            </w:r>
            <w:r>
              <w:rPr>
                <w:rFonts w:ascii="Times New Roman" w:hAnsi="Times New Roman" w:cs="Times New Roman"/>
                <w:sz w:val="28"/>
                <w:szCs w:val="28"/>
              </w:rPr>
              <w:t>б</w:t>
            </w:r>
            <w:r>
              <w:rPr>
                <w:rFonts w:ascii="Times New Roman" w:hAnsi="Times New Roman" w:cs="Times New Roman"/>
                <w:sz w:val="28"/>
                <w:szCs w:val="28"/>
              </w:rPr>
              <w:t>служиванием для оказания медици</w:t>
            </w:r>
            <w:r>
              <w:rPr>
                <w:rFonts w:ascii="Times New Roman" w:hAnsi="Times New Roman" w:cs="Times New Roman"/>
                <w:sz w:val="28"/>
                <w:szCs w:val="28"/>
              </w:rPr>
              <w:t>н</w:t>
            </w:r>
            <w:r>
              <w:rPr>
                <w:rFonts w:ascii="Times New Roman" w:hAnsi="Times New Roman" w:cs="Times New Roman"/>
                <w:sz w:val="28"/>
                <w:szCs w:val="28"/>
              </w:rPr>
              <w:t>ской помощи</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w:t>
            </w:r>
            <w:r w:rsidRPr="00A86408">
              <w:rPr>
                <w:sz w:val="28"/>
                <w:szCs w:val="28"/>
                <w:lang w:val="en-US"/>
              </w:rPr>
              <w:t>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1 5554 0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64 356,3</w:t>
            </w:r>
          </w:p>
        </w:tc>
        <w:tc>
          <w:tcPr>
            <w:tcW w:w="1843" w:type="dxa"/>
            <w:tcBorders>
              <w:top w:val="single" w:sz="4" w:space="0" w:color="auto"/>
              <w:left w:val="nil"/>
              <w:bottom w:val="single" w:sz="4" w:space="0" w:color="auto"/>
              <w:right w:val="single" w:sz="4" w:space="0" w:color="auto"/>
            </w:tcBorders>
          </w:tcPr>
          <w:p w:rsidR="00A572F2" w:rsidRPr="00A86408" w:rsidRDefault="00A572F2" w:rsidP="00C164E2">
            <w:pPr>
              <w:jc w:val="center"/>
              <w:rPr>
                <w:sz w:val="28"/>
                <w:szCs w:val="28"/>
              </w:rPr>
            </w:pPr>
            <w:r w:rsidRPr="00A86408">
              <w:rPr>
                <w:sz w:val="28"/>
                <w:szCs w:val="28"/>
              </w:rPr>
              <w:t>64 356,3</w:t>
            </w:r>
          </w:p>
        </w:tc>
      </w:tr>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A572F2" w:rsidP="00C164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t>Социальное обесп</w:t>
            </w:r>
            <w:r w:rsidRPr="00803E1C">
              <w:rPr>
                <w:rFonts w:ascii="Times New Roman" w:hAnsi="Times New Roman" w:cs="Times New Roman"/>
                <w:sz w:val="28"/>
                <w:szCs w:val="28"/>
              </w:rPr>
              <w:t>е</w:t>
            </w:r>
            <w:r w:rsidRPr="00803E1C">
              <w:rPr>
                <w:rFonts w:ascii="Times New Roman" w:hAnsi="Times New Roman" w:cs="Times New Roman"/>
                <w:sz w:val="28"/>
                <w:szCs w:val="28"/>
              </w:rPr>
              <w:t>чение и иные выпл</w:t>
            </w:r>
            <w:r w:rsidRPr="00803E1C">
              <w:rPr>
                <w:rFonts w:ascii="Times New Roman" w:hAnsi="Times New Roman" w:cs="Times New Roman"/>
                <w:sz w:val="28"/>
                <w:szCs w:val="28"/>
              </w:rPr>
              <w:t>а</w:t>
            </w:r>
            <w:r w:rsidRPr="00803E1C">
              <w:rPr>
                <w:rFonts w:ascii="Times New Roman" w:hAnsi="Times New Roman" w:cs="Times New Roman"/>
                <w:sz w:val="28"/>
                <w:szCs w:val="28"/>
              </w:rPr>
              <w:t>ты населению</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09 </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w:t>
            </w:r>
            <w:r w:rsidRPr="00A86408">
              <w:rPr>
                <w:sz w:val="28"/>
                <w:szCs w:val="28"/>
                <w:lang w:val="en-US"/>
              </w:rPr>
              <w:t>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1 5554 0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300</w:t>
            </w: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64 356,3</w:t>
            </w:r>
          </w:p>
        </w:tc>
        <w:tc>
          <w:tcPr>
            <w:tcW w:w="1843" w:type="dxa"/>
            <w:tcBorders>
              <w:top w:val="single" w:sz="4" w:space="0" w:color="auto"/>
              <w:left w:val="nil"/>
              <w:bottom w:val="single" w:sz="4" w:space="0" w:color="auto"/>
              <w:right w:val="single" w:sz="4" w:space="0" w:color="auto"/>
            </w:tcBorders>
          </w:tcPr>
          <w:p w:rsidR="00A572F2" w:rsidRPr="00A86408" w:rsidRDefault="00A572F2" w:rsidP="00620C5D">
            <w:pPr>
              <w:jc w:val="center"/>
              <w:rPr>
                <w:sz w:val="28"/>
                <w:szCs w:val="28"/>
              </w:rPr>
            </w:pPr>
            <w:r w:rsidRPr="00A86408">
              <w:rPr>
                <w:sz w:val="28"/>
                <w:szCs w:val="28"/>
              </w:rPr>
              <w:t>64 356,3</w:t>
            </w:r>
            <w:r w:rsidR="00CD446E">
              <w:rPr>
                <w:sz w:val="28"/>
                <w:szCs w:val="28"/>
              </w:rPr>
              <w:t>»</w:t>
            </w:r>
          </w:p>
        </w:tc>
      </w:tr>
    </w:tbl>
    <w:p w:rsidR="00735CE2" w:rsidRDefault="00735CE2" w:rsidP="00BA1175">
      <w:pPr>
        <w:pStyle w:val="a5"/>
        <w:spacing w:line="240" w:lineRule="auto"/>
        <w:ind w:left="928" w:right="68" w:firstLine="0"/>
        <w:rPr>
          <w:szCs w:val="28"/>
          <w:lang/>
        </w:rPr>
      </w:pPr>
    </w:p>
    <w:p w:rsidR="00735CE2" w:rsidRDefault="00A572F2" w:rsidP="00B9303F">
      <w:pPr>
        <w:pStyle w:val="a5"/>
        <w:spacing w:line="240" w:lineRule="auto"/>
        <w:ind w:left="928" w:right="68" w:hanging="1637"/>
        <w:rPr>
          <w:szCs w:val="28"/>
          <w:lang/>
        </w:rPr>
      </w:pPr>
      <w:r>
        <w:rPr>
          <w:szCs w:val="28"/>
          <w:lang/>
        </w:rPr>
        <w:t>изложить в следующей редакции:</w:t>
      </w:r>
    </w:p>
    <w:tbl>
      <w:tblPr>
        <w:tblW w:w="11199" w:type="dxa"/>
        <w:tblInd w:w="-601" w:type="dxa"/>
        <w:tblLayout w:type="fixed"/>
        <w:tblLook w:val="0000"/>
      </w:tblPr>
      <w:tblGrid>
        <w:gridCol w:w="2836"/>
        <w:gridCol w:w="850"/>
        <w:gridCol w:w="567"/>
        <w:gridCol w:w="709"/>
        <w:gridCol w:w="1984"/>
        <w:gridCol w:w="709"/>
        <w:gridCol w:w="1701"/>
        <w:gridCol w:w="1843"/>
      </w:tblGrid>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CD446E"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A572F2">
              <w:rPr>
                <w:rFonts w:ascii="Times New Roman" w:hAnsi="Times New Roman" w:cs="Times New Roman"/>
                <w:sz w:val="28"/>
                <w:szCs w:val="28"/>
              </w:rPr>
              <w:t>Федеральный пр</w:t>
            </w:r>
            <w:r w:rsidR="00A572F2">
              <w:rPr>
                <w:rFonts w:ascii="Times New Roman" w:hAnsi="Times New Roman" w:cs="Times New Roman"/>
                <w:sz w:val="28"/>
                <w:szCs w:val="28"/>
              </w:rPr>
              <w:t>о</w:t>
            </w:r>
            <w:r w:rsidR="00A572F2">
              <w:rPr>
                <w:rFonts w:ascii="Times New Roman" w:hAnsi="Times New Roman" w:cs="Times New Roman"/>
                <w:sz w:val="28"/>
                <w:szCs w:val="28"/>
              </w:rPr>
              <w:t>ект «Развитие сист</w:t>
            </w:r>
            <w:r w:rsidR="00A572F2">
              <w:rPr>
                <w:rFonts w:ascii="Times New Roman" w:hAnsi="Times New Roman" w:cs="Times New Roman"/>
                <w:sz w:val="28"/>
                <w:szCs w:val="28"/>
              </w:rPr>
              <w:t>е</w:t>
            </w:r>
            <w:r w:rsidR="00A572F2">
              <w:rPr>
                <w:rFonts w:ascii="Times New Roman" w:hAnsi="Times New Roman" w:cs="Times New Roman"/>
                <w:sz w:val="28"/>
                <w:szCs w:val="28"/>
              </w:rPr>
              <w:t>мы оказания перви</w:t>
            </w:r>
            <w:r w:rsidR="00A572F2">
              <w:rPr>
                <w:rFonts w:ascii="Times New Roman" w:hAnsi="Times New Roman" w:cs="Times New Roman"/>
                <w:sz w:val="28"/>
                <w:szCs w:val="28"/>
              </w:rPr>
              <w:t>ч</w:t>
            </w:r>
            <w:r w:rsidR="00A572F2">
              <w:rPr>
                <w:rFonts w:ascii="Times New Roman" w:hAnsi="Times New Roman" w:cs="Times New Roman"/>
                <w:sz w:val="28"/>
                <w:szCs w:val="28"/>
              </w:rPr>
              <w:t>ной медико-санитарной помощи»</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1 0000 0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84 576,6</w:t>
            </w:r>
          </w:p>
        </w:tc>
        <w:tc>
          <w:tcPr>
            <w:tcW w:w="1843" w:type="dxa"/>
            <w:tcBorders>
              <w:top w:val="single" w:sz="4" w:space="0" w:color="auto"/>
              <w:left w:val="nil"/>
              <w:bottom w:val="single" w:sz="4" w:space="0" w:color="auto"/>
              <w:right w:val="single" w:sz="4" w:space="0" w:color="auto"/>
            </w:tcBorders>
          </w:tcPr>
          <w:p w:rsidR="00A572F2" w:rsidRPr="00A86408" w:rsidRDefault="00A572F2" w:rsidP="00C164E2">
            <w:pPr>
              <w:jc w:val="center"/>
              <w:rPr>
                <w:sz w:val="28"/>
                <w:szCs w:val="28"/>
              </w:rPr>
            </w:pPr>
            <w:r w:rsidRPr="00A86408">
              <w:rPr>
                <w:sz w:val="28"/>
                <w:szCs w:val="28"/>
              </w:rPr>
              <w:t>84 576,6</w:t>
            </w:r>
          </w:p>
        </w:tc>
      </w:tr>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A572F2"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Софинансируемые расходы на обесп</w:t>
            </w:r>
            <w:r>
              <w:rPr>
                <w:rFonts w:ascii="Times New Roman" w:hAnsi="Times New Roman" w:cs="Times New Roman"/>
                <w:sz w:val="28"/>
                <w:szCs w:val="28"/>
              </w:rPr>
              <w:t>е</w:t>
            </w:r>
            <w:r>
              <w:rPr>
                <w:rFonts w:ascii="Times New Roman" w:hAnsi="Times New Roman" w:cs="Times New Roman"/>
                <w:sz w:val="28"/>
                <w:szCs w:val="28"/>
              </w:rPr>
              <w:t>чение авиационным о</w:t>
            </w:r>
            <w:r>
              <w:rPr>
                <w:rFonts w:ascii="Times New Roman" w:hAnsi="Times New Roman" w:cs="Times New Roman"/>
                <w:sz w:val="28"/>
                <w:szCs w:val="28"/>
              </w:rPr>
              <w:t>б</w:t>
            </w:r>
            <w:r>
              <w:rPr>
                <w:rFonts w:ascii="Times New Roman" w:hAnsi="Times New Roman" w:cs="Times New Roman"/>
                <w:sz w:val="28"/>
                <w:szCs w:val="28"/>
              </w:rPr>
              <w:t xml:space="preserve">служиванием для оказания </w:t>
            </w:r>
            <w:r>
              <w:rPr>
                <w:rFonts w:ascii="Times New Roman" w:hAnsi="Times New Roman" w:cs="Times New Roman"/>
                <w:sz w:val="28"/>
                <w:szCs w:val="28"/>
              </w:rPr>
              <w:lastRenderedPageBreak/>
              <w:t>медици</w:t>
            </w:r>
            <w:r>
              <w:rPr>
                <w:rFonts w:ascii="Times New Roman" w:hAnsi="Times New Roman" w:cs="Times New Roman"/>
                <w:sz w:val="28"/>
                <w:szCs w:val="28"/>
              </w:rPr>
              <w:t>н</w:t>
            </w:r>
            <w:r>
              <w:rPr>
                <w:rFonts w:ascii="Times New Roman" w:hAnsi="Times New Roman" w:cs="Times New Roman"/>
                <w:sz w:val="28"/>
                <w:szCs w:val="28"/>
              </w:rPr>
              <w:t>ской помощи</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lastRenderedPageBreak/>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09</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w:t>
            </w:r>
            <w:r w:rsidRPr="00A86408">
              <w:rPr>
                <w:sz w:val="28"/>
                <w:szCs w:val="28"/>
                <w:lang w:val="en-US"/>
              </w:rPr>
              <w:t>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1 5554 0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84 576,6</w:t>
            </w:r>
          </w:p>
        </w:tc>
        <w:tc>
          <w:tcPr>
            <w:tcW w:w="1843" w:type="dxa"/>
            <w:tcBorders>
              <w:top w:val="single" w:sz="4" w:space="0" w:color="auto"/>
              <w:left w:val="nil"/>
              <w:bottom w:val="single" w:sz="4" w:space="0" w:color="auto"/>
              <w:right w:val="single" w:sz="4" w:space="0" w:color="auto"/>
            </w:tcBorders>
          </w:tcPr>
          <w:p w:rsidR="00A572F2" w:rsidRPr="00A86408" w:rsidRDefault="00A572F2" w:rsidP="00C164E2">
            <w:pPr>
              <w:jc w:val="center"/>
              <w:rPr>
                <w:sz w:val="28"/>
                <w:szCs w:val="28"/>
              </w:rPr>
            </w:pPr>
            <w:r w:rsidRPr="00A86408">
              <w:rPr>
                <w:sz w:val="28"/>
                <w:szCs w:val="28"/>
              </w:rPr>
              <w:t>84 576,6</w:t>
            </w:r>
          </w:p>
        </w:tc>
      </w:tr>
      <w:tr w:rsidR="00A572F2" w:rsidRPr="00EC25D0" w:rsidTr="00C164E2">
        <w:trPr>
          <w:trHeight w:val="515"/>
        </w:trPr>
        <w:tc>
          <w:tcPr>
            <w:tcW w:w="2836" w:type="dxa"/>
            <w:tcBorders>
              <w:top w:val="single" w:sz="4" w:space="0" w:color="auto"/>
              <w:left w:val="single" w:sz="4" w:space="0" w:color="auto"/>
              <w:bottom w:val="single" w:sz="4" w:space="0" w:color="auto"/>
              <w:right w:val="single" w:sz="4" w:space="0" w:color="auto"/>
            </w:tcBorders>
          </w:tcPr>
          <w:p w:rsidR="00A572F2" w:rsidRPr="00803E1C" w:rsidRDefault="00A572F2" w:rsidP="00C164E2">
            <w:pPr>
              <w:pStyle w:val="ConsPlusCell"/>
              <w:widowControl/>
              <w:jc w:val="both"/>
              <w:rPr>
                <w:rFonts w:ascii="Times New Roman" w:hAnsi="Times New Roman" w:cs="Times New Roman"/>
                <w:sz w:val="28"/>
                <w:szCs w:val="28"/>
              </w:rPr>
            </w:pPr>
            <w:r w:rsidRPr="00803E1C">
              <w:rPr>
                <w:rFonts w:ascii="Times New Roman" w:hAnsi="Times New Roman" w:cs="Times New Roman"/>
                <w:sz w:val="28"/>
                <w:szCs w:val="28"/>
              </w:rPr>
              <w:lastRenderedPageBreak/>
              <w:t>Социальное обесп</w:t>
            </w:r>
            <w:r w:rsidRPr="00803E1C">
              <w:rPr>
                <w:rFonts w:ascii="Times New Roman" w:hAnsi="Times New Roman" w:cs="Times New Roman"/>
                <w:sz w:val="28"/>
                <w:szCs w:val="28"/>
              </w:rPr>
              <w:t>е</w:t>
            </w:r>
            <w:r w:rsidRPr="00803E1C">
              <w:rPr>
                <w:rFonts w:ascii="Times New Roman" w:hAnsi="Times New Roman" w:cs="Times New Roman"/>
                <w:sz w:val="28"/>
                <w:szCs w:val="28"/>
              </w:rPr>
              <w:t>чение и иные выпл</w:t>
            </w:r>
            <w:r w:rsidRPr="00803E1C">
              <w:rPr>
                <w:rFonts w:ascii="Times New Roman" w:hAnsi="Times New Roman" w:cs="Times New Roman"/>
                <w:sz w:val="28"/>
                <w:szCs w:val="28"/>
              </w:rPr>
              <w:t>а</w:t>
            </w:r>
            <w:r w:rsidRPr="00803E1C">
              <w:rPr>
                <w:rFonts w:ascii="Times New Roman" w:hAnsi="Times New Roman" w:cs="Times New Roman"/>
                <w:sz w:val="28"/>
                <w:szCs w:val="28"/>
              </w:rPr>
              <w:t>ты населению</w:t>
            </w:r>
          </w:p>
        </w:tc>
        <w:tc>
          <w:tcPr>
            <w:tcW w:w="850"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395</w:t>
            </w:r>
          </w:p>
        </w:tc>
        <w:tc>
          <w:tcPr>
            <w:tcW w:w="567"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09 </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0</w:t>
            </w:r>
            <w:r w:rsidRPr="00A86408">
              <w:rPr>
                <w:sz w:val="28"/>
                <w:szCs w:val="28"/>
                <w:lang w:val="en-US"/>
              </w:rPr>
              <w:t>4</w:t>
            </w:r>
          </w:p>
        </w:tc>
        <w:tc>
          <w:tcPr>
            <w:tcW w:w="1984"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 xml:space="preserve">01 2 </w:t>
            </w:r>
            <w:r w:rsidRPr="00A86408">
              <w:rPr>
                <w:sz w:val="28"/>
                <w:szCs w:val="28"/>
                <w:lang w:val="en-US"/>
              </w:rPr>
              <w:t>N</w:t>
            </w:r>
            <w:r w:rsidRPr="00A86408">
              <w:rPr>
                <w:sz w:val="28"/>
                <w:szCs w:val="28"/>
              </w:rPr>
              <w:t>1 5554 0</w:t>
            </w:r>
          </w:p>
        </w:tc>
        <w:tc>
          <w:tcPr>
            <w:tcW w:w="709" w:type="dxa"/>
            <w:tcBorders>
              <w:top w:val="single" w:sz="4" w:space="0" w:color="auto"/>
              <w:left w:val="nil"/>
              <w:bottom w:val="single" w:sz="4" w:space="0" w:color="auto"/>
              <w:right w:val="single" w:sz="4" w:space="0" w:color="auto"/>
            </w:tcBorders>
            <w:noWrap/>
          </w:tcPr>
          <w:p w:rsidR="00A572F2" w:rsidRPr="00A86408" w:rsidRDefault="00A572F2" w:rsidP="00C164E2">
            <w:pPr>
              <w:autoSpaceDE w:val="0"/>
              <w:autoSpaceDN w:val="0"/>
              <w:adjustRightInd w:val="0"/>
              <w:rPr>
                <w:sz w:val="28"/>
                <w:szCs w:val="28"/>
              </w:rPr>
            </w:pPr>
            <w:r w:rsidRPr="00A86408">
              <w:rPr>
                <w:sz w:val="28"/>
                <w:szCs w:val="28"/>
              </w:rPr>
              <w:t>300</w:t>
            </w:r>
          </w:p>
        </w:tc>
        <w:tc>
          <w:tcPr>
            <w:tcW w:w="1701" w:type="dxa"/>
            <w:tcBorders>
              <w:top w:val="single" w:sz="4" w:space="0" w:color="auto"/>
              <w:left w:val="nil"/>
              <w:bottom w:val="single" w:sz="4" w:space="0" w:color="auto"/>
              <w:right w:val="single" w:sz="4" w:space="0" w:color="auto"/>
            </w:tcBorders>
            <w:noWrap/>
          </w:tcPr>
          <w:p w:rsidR="00A572F2" w:rsidRPr="00A86408" w:rsidRDefault="00A572F2" w:rsidP="00C164E2">
            <w:pPr>
              <w:jc w:val="center"/>
              <w:rPr>
                <w:sz w:val="28"/>
                <w:szCs w:val="28"/>
              </w:rPr>
            </w:pPr>
            <w:r w:rsidRPr="00A86408">
              <w:rPr>
                <w:sz w:val="28"/>
                <w:szCs w:val="28"/>
              </w:rPr>
              <w:t>84 576,6</w:t>
            </w:r>
          </w:p>
        </w:tc>
        <w:tc>
          <w:tcPr>
            <w:tcW w:w="1843" w:type="dxa"/>
            <w:tcBorders>
              <w:top w:val="single" w:sz="4" w:space="0" w:color="auto"/>
              <w:left w:val="nil"/>
              <w:bottom w:val="single" w:sz="4" w:space="0" w:color="auto"/>
              <w:right w:val="single" w:sz="4" w:space="0" w:color="auto"/>
            </w:tcBorders>
          </w:tcPr>
          <w:p w:rsidR="00A572F2" w:rsidRPr="00A86408" w:rsidRDefault="00A572F2" w:rsidP="00C164E2">
            <w:pPr>
              <w:jc w:val="center"/>
              <w:rPr>
                <w:sz w:val="28"/>
                <w:szCs w:val="28"/>
              </w:rPr>
            </w:pPr>
            <w:r w:rsidRPr="00A86408">
              <w:rPr>
                <w:sz w:val="28"/>
                <w:szCs w:val="28"/>
              </w:rPr>
              <w:t>84 576,6</w:t>
            </w:r>
            <w:r w:rsidR="00CD446E">
              <w:rPr>
                <w:sz w:val="28"/>
                <w:szCs w:val="28"/>
              </w:rPr>
              <w:t>»;</w:t>
            </w:r>
          </w:p>
        </w:tc>
      </w:tr>
    </w:tbl>
    <w:p w:rsidR="00735CE2" w:rsidRDefault="00735CE2" w:rsidP="00BA1175">
      <w:pPr>
        <w:pStyle w:val="a5"/>
        <w:spacing w:line="240" w:lineRule="auto"/>
        <w:ind w:left="928" w:right="68" w:firstLine="0"/>
        <w:rPr>
          <w:szCs w:val="28"/>
          <w:lang/>
        </w:rPr>
      </w:pPr>
    </w:p>
    <w:p w:rsidR="00735CE2" w:rsidRDefault="00A572F2" w:rsidP="00A14198">
      <w:pPr>
        <w:pStyle w:val="a5"/>
        <w:spacing w:line="240" w:lineRule="auto"/>
        <w:ind w:left="567" w:right="68" w:firstLine="0"/>
        <w:rPr>
          <w:szCs w:val="28"/>
          <w:lang/>
        </w:rPr>
      </w:pPr>
      <w:r>
        <w:rPr>
          <w:szCs w:val="28"/>
          <w:lang/>
        </w:rPr>
        <w:t>в) строку</w:t>
      </w:r>
    </w:p>
    <w:tbl>
      <w:tblPr>
        <w:tblW w:w="11199" w:type="dxa"/>
        <w:tblInd w:w="-601" w:type="dxa"/>
        <w:tblLayout w:type="fixed"/>
        <w:tblLook w:val="0000"/>
      </w:tblPr>
      <w:tblGrid>
        <w:gridCol w:w="2836"/>
        <w:gridCol w:w="850"/>
        <w:gridCol w:w="567"/>
        <w:gridCol w:w="709"/>
        <w:gridCol w:w="1984"/>
        <w:gridCol w:w="709"/>
        <w:gridCol w:w="1701"/>
        <w:gridCol w:w="1843"/>
      </w:tblGrid>
      <w:tr w:rsidR="00A572F2" w:rsidRPr="00EC25D0" w:rsidTr="00C164E2">
        <w:trPr>
          <w:trHeight w:val="453"/>
        </w:trPr>
        <w:tc>
          <w:tcPr>
            <w:tcW w:w="2836" w:type="dxa"/>
            <w:tcBorders>
              <w:top w:val="single" w:sz="4" w:space="0" w:color="auto"/>
              <w:left w:val="single" w:sz="4" w:space="0" w:color="auto"/>
              <w:bottom w:val="single" w:sz="4" w:space="0" w:color="auto"/>
              <w:right w:val="single" w:sz="4" w:space="0" w:color="auto"/>
            </w:tcBorders>
            <w:noWrap/>
          </w:tcPr>
          <w:p w:rsidR="00A572F2" w:rsidRPr="00A572F2" w:rsidRDefault="00CD446E"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A572F2" w:rsidRPr="00A572F2">
              <w:rPr>
                <w:rFonts w:ascii="Times New Roman" w:hAnsi="Times New Roman" w:cs="Times New Roman"/>
                <w:sz w:val="28"/>
                <w:szCs w:val="28"/>
              </w:rPr>
              <w:t>Расходы, всего</w:t>
            </w:r>
          </w:p>
        </w:tc>
        <w:tc>
          <w:tcPr>
            <w:tcW w:w="850"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r w:rsidRPr="00A572F2">
              <w:rPr>
                <w:rFonts w:ascii="Times New Roman" w:hAnsi="Times New Roman" w:cs="Times New Roman"/>
                <w:sz w:val="28"/>
                <w:szCs w:val="28"/>
              </w:rPr>
              <w:t>395</w:t>
            </w:r>
          </w:p>
        </w:tc>
        <w:tc>
          <w:tcPr>
            <w:tcW w:w="567"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noWrap/>
          </w:tcPr>
          <w:p w:rsidR="00A572F2" w:rsidRPr="00A572F2" w:rsidRDefault="00A572F2" w:rsidP="00C164E2">
            <w:pPr>
              <w:pStyle w:val="ConsPlusCell"/>
              <w:widowControl/>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noWrap/>
          </w:tcPr>
          <w:p w:rsidR="00A572F2" w:rsidRPr="00A572F2" w:rsidRDefault="00A572F2" w:rsidP="00C164E2">
            <w:pPr>
              <w:pStyle w:val="ConsPlusCell"/>
              <w:widowControl/>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noWrap/>
          </w:tcPr>
          <w:p w:rsidR="00A572F2" w:rsidRPr="00A86408" w:rsidRDefault="00A572F2" w:rsidP="00C164E2">
            <w:pPr>
              <w:jc w:val="center"/>
              <w:rPr>
                <w:bCs/>
                <w:sz w:val="28"/>
                <w:szCs w:val="28"/>
              </w:rPr>
            </w:pPr>
            <w:r w:rsidRPr="00A86408">
              <w:rPr>
                <w:bCs/>
                <w:sz w:val="28"/>
                <w:szCs w:val="28"/>
              </w:rPr>
              <w:t>60 695 778,2</w:t>
            </w:r>
          </w:p>
        </w:tc>
        <w:tc>
          <w:tcPr>
            <w:tcW w:w="1843" w:type="dxa"/>
            <w:tcBorders>
              <w:top w:val="single" w:sz="4" w:space="0" w:color="auto"/>
              <w:left w:val="single" w:sz="4" w:space="0" w:color="auto"/>
              <w:bottom w:val="single" w:sz="4" w:space="0" w:color="auto"/>
              <w:right w:val="single" w:sz="4" w:space="0" w:color="auto"/>
            </w:tcBorders>
          </w:tcPr>
          <w:p w:rsidR="00A572F2" w:rsidRPr="00A86408" w:rsidRDefault="00A572F2" w:rsidP="00C164E2">
            <w:pPr>
              <w:jc w:val="center"/>
              <w:rPr>
                <w:bCs/>
                <w:sz w:val="28"/>
                <w:szCs w:val="28"/>
              </w:rPr>
            </w:pPr>
            <w:r w:rsidRPr="00A86408">
              <w:rPr>
                <w:bCs/>
                <w:sz w:val="28"/>
                <w:szCs w:val="28"/>
              </w:rPr>
              <w:t>63 609 726,3</w:t>
            </w:r>
            <w:r w:rsidR="00CD446E">
              <w:rPr>
                <w:bCs/>
                <w:sz w:val="28"/>
                <w:szCs w:val="28"/>
              </w:rPr>
              <w:t>»</w:t>
            </w:r>
          </w:p>
        </w:tc>
      </w:tr>
    </w:tbl>
    <w:p w:rsidR="00735CE2" w:rsidRDefault="00735CE2" w:rsidP="00BA1175">
      <w:pPr>
        <w:pStyle w:val="a5"/>
        <w:spacing w:line="240" w:lineRule="auto"/>
        <w:ind w:left="928" w:right="68" w:firstLine="0"/>
        <w:rPr>
          <w:szCs w:val="28"/>
          <w:lang/>
        </w:rPr>
      </w:pPr>
    </w:p>
    <w:p w:rsidR="00735CE2" w:rsidRDefault="00A572F2" w:rsidP="00B9303F">
      <w:pPr>
        <w:pStyle w:val="a5"/>
        <w:spacing w:line="240" w:lineRule="auto"/>
        <w:ind w:left="928" w:right="68" w:hanging="1637"/>
        <w:rPr>
          <w:szCs w:val="28"/>
          <w:lang/>
        </w:rPr>
      </w:pPr>
      <w:r>
        <w:rPr>
          <w:szCs w:val="28"/>
          <w:lang/>
        </w:rPr>
        <w:t>изложить в следующей редакции:</w:t>
      </w:r>
    </w:p>
    <w:tbl>
      <w:tblPr>
        <w:tblW w:w="11199" w:type="dxa"/>
        <w:tblInd w:w="-601" w:type="dxa"/>
        <w:tblLayout w:type="fixed"/>
        <w:tblLook w:val="0000"/>
      </w:tblPr>
      <w:tblGrid>
        <w:gridCol w:w="2836"/>
        <w:gridCol w:w="850"/>
        <w:gridCol w:w="567"/>
        <w:gridCol w:w="709"/>
        <w:gridCol w:w="1984"/>
        <w:gridCol w:w="567"/>
        <w:gridCol w:w="1701"/>
        <w:gridCol w:w="1985"/>
      </w:tblGrid>
      <w:tr w:rsidR="00A572F2" w:rsidRPr="00EC25D0" w:rsidTr="00CD446E">
        <w:trPr>
          <w:trHeight w:val="453"/>
        </w:trPr>
        <w:tc>
          <w:tcPr>
            <w:tcW w:w="2836" w:type="dxa"/>
            <w:tcBorders>
              <w:top w:val="single" w:sz="4" w:space="0" w:color="auto"/>
              <w:left w:val="single" w:sz="4" w:space="0" w:color="auto"/>
              <w:bottom w:val="single" w:sz="4" w:space="0" w:color="auto"/>
              <w:right w:val="single" w:sz="4" w:space="0" w:color="auto"/>
            </w:tcBorders>
            <w:noWrap/>
          </w:tcPr>
          <w:p w:rsidR="00A572F2" w:rsidRPr="00A572F2" w:rsidRDefault="00CD446E" w:rsidP="00C164E2">
            <w:pPr>
              <w:pStyle w:val="ConsPlusCell"/>
              <w:widowControl/>
              <w:jc w:val="both"/>
              <w:rPr>
                <w:rFonts w:ascii="Times New Roman" w:hAnsi="Times New Roman" w:cs="Times New Roman"/>
                <w:sz w:val="28"/>
                <w:szCs w:val="28"/>
              </w:rPr>
            </w:pPr>
            <w:r>
              <w:rPr>
                <w:rFonts w:ascii="Times New Roman" w:hAnsi="Times New Roman" w:cs="Times New Roman"/>
                <w:sz w:val="28"/>
                <w:szCs w:val="28"/>
              </w:rPr>
              <w:t>«</w:t>
            </w:r>
            <w:r w:rsidR="00A572F2" w:rsidRPr="00A572F2">
              <w:rPr>
                <w:rFonts w:ascii="Times New Roman" w:hAnsi="Times New Roman" w:cs="Times New Roman"/>
                <w:sz w:val="28"/>
                <w:szCs w:val="28"/>
              </w:rPr>
              <w:t>Расходы, всего</w:t>
            </w:r>
          </w:p>
        </w:tc>
        <w:tc>
          <w:tcPr>
            <w:tcW w:w="850"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r w:rsidRPr="00A572F2">
              <w:rPr>
                <w:rFonts w:ascii="Times New Roman" w:hAnsi="Times New Roman" w:cs="Times New Roman"/>
                <w:sz w:val="28"/>
                <w:szCs w:val="28"/>
              </w:rPr>
              <w:t>395</w:t>
            </w:r>
          </w:p>
        </w:tc>
        <w:tc>
          <w:tcPr>
            <w:tcW w:w="567"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tcPr>
          <w:p w:rsidR="00A572F2" w:rsidRPr="00A572F2" w:rsidRDefault="00A572F2" w:rsidP="00C164E2">
            <w:pPr>
              <w:pStyle w:val="ConsPlusCell"/>
              <w:widowControl/>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noWrap/>
          </w:tcPr>
          <w:p w:rsidR="00A572F2" w:rsidRPr="00A572F2" w:rsidRDefault="00A572F2" w:rsidP="00C164E2">
            <w:pPr>
              <w:pStyle w:val="ConsPlusCell"/>
              <w:widowControl/>
              <w:rPr>
                <w:rFonts w:ascii="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noWrap/>
          </w:tcPr>
          <w:p w:rsidR="00A572F2" w:rsidRPr="00A572F2" w:rsidRDefault="00A572F2" w:rsidP="00C164E2">
            <w:pPr>
              <w:pStyle w:val="ConsPlusCell"/>
              <w:widowControl/>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noWrap/>
          </w:tcPr>
          <w:p w:rsidR="00A572F2" w:rsidRPr="00A86408" w:rsidRDefault="00A572F2" w:rsidP="00C164E2">
            <w:pPr>
              <w:jc w:val="center"/>
              <w:rPr>
                <w:bCs/>
                <w:sz w:val="28"/>
                <w:szCs w:val="28"/>
              </w:rPr>
            </w:pPr>
            <w:r w:rsidRPr="00A86408">
              <w:rPr>
                <w:bCs/>
                <w:sz w:val="28"/>
                <w:szCs w:val="28"/>
              </w:rPr>
              <w:t>60 715 998,5</w:t>
            </w:r>
          </w:p>
        </w:tc>
        <w:tc>
          <w:tcPr>
            <w:tcW w:w="1985" w:type="dxa"/>
            <w:tcBorders>
              <w:top w:val="single" w:sz="4" w:space="0" w:color="auto"/>
              <w:left w:val="single" w:sz="4" w:space="0" w:color="auto"/>
              <w:bottom w:val="single" w:sz="4" w:space="0" w:color="auto"/>
              <w:right w:val="single" w:sz="4" w:space="0" w:color="auto"/>
            </w:tcBorders>
          </w:tcPr>
          <w:p w:rsidR="00A572F2" w:rsidRPr="00A86408" w:rsidRDefault="00A86408" w:rsidP="00CD446E">
            <w:pPr>
              <w:jc w:val="center"/>
              <w:rPr>
                <w:bCs/>
                <w:sz w:val="28"/>
                <w:szCs w:val="28"/>
              </w:rPr>
            </w:pPr>
            <w:r>
              <w:rPr>
                <w:bCs/>
                <w:sz w:val="28"/>
                <w:szCs w:val="28"/>
              </w:rPr>
              <w:t>6</w:t>
            </w:r>
            <w:r w:rsidR="00A572F2" w:rsidRPr="00A86408">
              <w:rPr>
                <w:bCs/>
                <w:sz w:val="28"/>
                <w:szCs w:val="28"/>
              </w:rPr>
              <w:t>3 929 946,6</w:t>
            </w:r>
            <w:r w:rsidR="00CD446E">
              <w:rPr>
                <w:bCs/>
                <w:sz w:val="28"/>
                <w:szCs w:val="28"/>
              </w:rPr>
              <w:t>».</w:t>
            </w:r>
          </w:p>
        </w:tc>
      </w:tr>
    </w:tbl>
    <w:p w:rsidR="00B95F15" w:rsidRDefault="00B95F15" w:rsidP="00BA1175">
      <w:pPr>
        <w:pStyle w:val="a5"/>
        <w:spacing w:line="240" w:lineRule="auto"/>
        <w:ind w:left="928" w:right="68" w:firstLine="0"/>
        <w:rPr>
          <w:szCs w:val="28"/>
          <w:lang/>
        </w:rPr>
      </w:pPr>
    </w:p>
    <w:p w:rsidR="00777D50" w:rsidRDefault="00777D50" w:rsidP="00E64CD6">
      <w:pPr>
        <w:pStyle w:val="3"/>
        <w:spacing w:after="0"/>
        <w:ind w:left="6237"/>
        <w:jc w:val="right"/>
        <w:rPr>
          <w:sz w:val="28"/>
          <w:szCs w:val="28"/>
        </w:rPr>
      </w:pPr>
    </w:p>
    <w:p w:rsidR="00FB77B5" w:rsidRPr="00E54466" w:rsidRDefault="00FB77B5" w:rsidP="00A14198">
      <w:pPr>
        <w:pStyle w:val="a5"/>
        <w:spacing w:line="240" w:lineRule="auto"/>
        <w:ind w:right="68" w:firstLine="567"/>
        <w:rPr>
          <w:b/>
          <w:bCs/>
          <w:szCs w:val="28"/>
        </w:rPr>
      </w:pPr>
      <w:r w:rsidRPr="00EA2D2A">
        <w:rPr>
          <w:b/>
          <w:bCs/>
          <w:szCs w:val="28"/>
        </w:rPr>
        <w:t>Статья 2</w:t>
      </w:r>
    </w:p>
    <w:p w:rsidR="00FB77B5" w:rsidRDefault="00FB77B5" w:rsidP="00A14198">
      <w:pPr>
        <w:pStyle w:val="a5"/>
        <w:tabs>
          <w:tab w:val="left" w:pos="993"/>
        </w:tabs>
        <w:spacing w:line="240" w:lineRule="auto"/>
        <w:ind w:left="709" w:right="68" w:hanging="142"/>
        <w:rPr>
          <w:szCs w:val="28"/>
          <w:lang/>
        </w:rPr>
      </w:pPr>
      <w:r w:rsidRPr="00E54466">
        <w:rPr>
          <w:rFonts w:eastAsia="Times New Roman"/>
          <w:szCs w:val="28"/>
        </w:rPr>
        <w:t>Настоящий Закон вступает в силу со дня его официального опубликования</w:t>
      </w:r>
      <w:r w:rsidRPr="00E54466">
        <w:rPr>
          <w:szCs w:val="28"/>
        </w:rPr>
        <w:t>.</w:t>
      </w:r>
    </w:p>
    <w:p w:rsidR="00FB77B5" w:rsidRDefault="00FB77B5" w:rsidP="00FB77B5">
      <w:pPr>
        <w:pStyle w:val="a5"/>
        <w:tabs>
          <w:tab w:val="left" w:pos="993"/>
        </w:tabs>
        <w:spacing w:line="240" w:lineRule="auto"/>
        <w:ind w:left="709" w:right="68" w:firstLine="0"/>
        <w:rPr>
          <w:szCs w:val="28"/>
          <w:lang/>
        </w:rPr>
      </w:pPr>
    </w:p>
    <w:p w:rsidR="00FB77B5" w:rsidRDefault="00FB77B5" w:rsidP="00FB77B5">
      <w:pPr>
        <w:pStyle w:val="a5"/>
        <w:tabs>
          <w:tab w:val="left" w:pos="993"/>
        </w:tabs>
        <w:spacing w:line="240" w:lineRule="auto"/>
        <w:ind w:left="709" w:right="68" w:firstLine="0"/>
        <w:rPr>
          <w:szCs w:val="28"/>
          <w:lang/>
        </w:rPr>
      </w:pPr>
    </w:p>
    <w:p w:rsidR="00A14198" w:rsidRDefault="00FB77B5" w:rsidP="00221CF2">
      <w:pPr>
        <w:pStyle w:val="a5"/>
        <w:tabs>
          <w:tab w:val="left" w:pos="993"/>
        </w:tabs>
        <w:spacing w:line="240" w:lineRule="auto"/>
        <w:ind w:right="68" w:firstLine="0"/>
        <w:rPr>
          <w:szCs w:val="28"/>
          <w:lang/>
        </w:rPr>
      </w:pPr>
      <w:r w:rsidRPr="00FB77B5">
        <w:rPr>
          <w:szCs w:val="28"/>
        </w:rPr>
        <w:t>Президент</w:t>
      </w:r>
    </w:p>
    <w:p w:rsidR="00352B3C" w:rsidRDefault="00FB77B5" w:rsidP="00221CF2">
      <w:pPr>
        <w:pStyle w:val="a5"/>
        <w:tabs>
          <w:tab w:val="left" w:pos="993"/>
        </w:tabs>
        <w:spacing w:line="240" w:lineRule="auto"/>
        <w:ind w:right="68" w:firstLine="0"/>
        <w:rPr>
          <w:szCs w:val="28"/>
          <w:lang/>
        </w:rPr>
      </w:pPr>
      <w:r w:rsidRPr="00FB77B5">
        <w:rPr>
          <w:szCs w:val="28"/>
        </w:rPr>
        <w:t>Республики Татарстан</w:t>
      </w:r>
      <w:r w:rsidRPr="00FB77B5">
        <w:rPr>
          <w:szCs w:val="28"/>
          <w:lang/>
        </w:rPr>
        <w:tab/>
      </w:r>
      <w:r w:rsidRPr="00FB77B5">
        <w:rPr>
          <w:szCs w:val="28"/>
          <w:lang/>
        </w:rPr>
        <w:tab/>
      </w:r>
      <w:r w:rsidRPr="00FB77B5">
        <w:rPr>
          <w:szCs w:val="28"/>
          <w:lang/>
        </w:rPr>
        <w:tab/>
      </w:r>
      <w:r w:rsidRPr="00FB77B5">
        <w:rPr>
          <w:szCs w:val="28"/>
          <w:lang/>
        </w:rPr>
        <w:tab/>
      </w:r>
      <w:r w:rsidRPr="00FB77B5">
        <w:rPr>
          <w:szCs w:val="28"/>
          <w:lang/>
        </w:rPr>
        <w:tab/>
      </w:r>
      <w:r w:rsidR="00A14198">
        <w:rPr>
          <w:szCs w:val="28"/>
          <w:lang/>
        </w:rPr>
        <w:t>Р.Н.</w:t>
      </w:r>
      <w:r w:rsidR="002A2AAD">
        <w:rPr>
          <w:szCs w:val="28"/>
          <w:lang/>
        </w:rPr>
        <w:t>МИННИХ</w:t>
      </w:r>
      <w:r w:rsidR="002A2AAD">
        <w:rPr>
          <w:szCs w:val="28"/>
          <w:lang/>
        </w:rPr>
        <w:t>А</w:t>
      </w:r>
      <w:r w:rsidR="002A2AAD">
        <w:rPr>
          <w:szCs w:val="28"/>
          <w:lang/>
        </w:rPr>
        <w:t>НОВ</w:t>
      </w:r>
    </w:p>
    <w:p w:rsidR="00352B3C" w:rsidRDefault="00352B3C" w:rsidP="00221CF2">
      <w:pPr>
        <w:pStyle w:val="a5"/>
        <w:tabs>
          <w:tab w:val="left" w:pos="993"/>
        </w:tabs>
        <w:spacing w:line="240" w:lineRule="auto"/>
        <w:ind w:right="68" w:firstLine="0"/>
        <w:rPr>
          <w:szCs w:val="28"/>
          <w:lang/>
        </w:rPr>
      </w:pPr>
    </w:p>
    <w:p w:rsidR="00352B3C" w:rsidRPr="00352B3C" w:rsidRDefault="00352B3C" w:rsidP="00352B3C">
      <w:pPr>
        <w:pStyle w:val="a5"/>
        <w:tabs>
          <w:tab w:val="left" w:pos="993"/>
        </w:tabs>
        <w:ind w:right="68" w:firstLine="0"/>
        <w:rPr>
          <w:szCs w:val="28"/>
          <w:lang/>
        </w:rPr>
      </w:pPr>
      <w:r w:rsidRPr="00352B3C">
        <w:rPr>
          <w:szCs w:val="28"/>
          <w:lang/>
        </w:rPr>
        <w:t>Казань, Кремль</w:t>
      </w:r>
      <w:r w:rsidR="002A2AAD">
        <w:rPr>
          <w:szCs w:val="28"/>
          <w:lang/>
        </w:rPr>
        <w:t>.</w:t>
      </w:r>
    </w:p>
    <w:p w:rsidR="00352B3C" w:rsidRPr="00352B3C" w:rsidRDefault="00352B3C" w:rsidP="00352B3C">
      <w:pPr>
        <w:pStyle w:val="a5"/>
        <w:tabs>
          <w:tab w:val="left" w:pos="993"/>
        </w:tabs>
        <w:ind w:right="68" w:firstLine="0"/>
        <w:rPr>
          <w:szCs w:val="28"/>
          <w:lang/>
        </w:rPr>
      </w:pPr>
      <w:r w:rsidRPr="00352B3C">
        <w:rPr>
          <w:szCs w:val="28"/>
          <w:lang/>
        </w:rPr>
        <w:t>26 февраля 2020 года</w:t>
      </w:r>
      <w:r w:rsidR="002A2AAD">
        <w:rPr>
          <w:szCs w:val="28"/>
          <w:lang/>
        </w:rPr>
        <w:t>.</w:t>
      </w:r>
    </w:p>
    <w:p w:rsidR="00352B3C" w:rsidRDefault="00352B3C" w:rsidP="00352B3C">
      <w:pPr>
        <w:pStyle w:val="a5"/>
        <w:tabs>
          <w:tab w:val="left" w:pos="0"/>
        </w:tabs>
        <w:spacing w:line="240" w:lineRule="auto"/>
        <w:ind w:right="68" w:firstLine="0"/>
        <w:rPr>
          <w:szCs w:val="28"/>
          <w:lang/>
        </w:rPr>
      </w:pPr>
      <w:r>
        <w:rPr>
          <w:szCs w:val="28"/>
          <w:lang/>
        </w:rPr>
        <w:t>№ 2</w:t>
      </w:r>
      <w:r w:rsidRPr="00352B3C">
        <w:rPr>
          <w:szCs w:val="28"/>
          <w:lang/>
        </w:rPr>
        <w:t>-ЗРТ</w:t>
      </w:r>
      <w:r w:rsidR="002A2AAD">
        <w:rPr>
          <w:szCs w:val="28"/>
          <w:lang/>
        </w:rPr>
        <w:t>.</w:t>
      </w:r>
    </w:p>
    <w:p w:rsidR="00FB77B5" w:rsidRDefault="00FB77B5" w:rsidP="00221CF2">
      <w:pPr>
        <w:pStyle w:val="a5"/>
        <w:tabs>
          <w:tab w:val="left" w:pos="993"/>
        </w:tabs>
        <w:spacing w:line="240" w:lineRule="auto"/>
        <w:ind w:right="68" w:firstLine="0"/>
        <w:rPr>
          <w:szCs w:val="28"/>
        </w:rPr>
      </w:pPr>
    </w:p>
    <w:sectPr w:rsidR="00FB77B5" w:rsidSect="002901B7">
      <w:headerReference w:type="even" r:id="rId8"/>
      <w:headerReference w:type="default" r:id="rId9"/>
      <w:pgSz w:w="11906" w:h="16838" w:code="9"/>
      <w:pgMar w:top="1134" w:right="567" w:bottom="107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EA1" w:rsidRDefault="005A0EA1">
      <w:r>
        <w:separator/>
      </w:r>
    </w:p>
  </w:endnote>
  <w:endnote w:type="continuationSeparator" w:id="0">
    <w:p w:rsidR="005A0EA1" w:rsidRDefault="005A0E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EA1" w:rsidRDefault="005A0EA1">
      <w:r>
        <w:separator/>
      </w:r>
    </w:p>
  </w:footnote>
  <w:footnote w:type="continuationSeparator" w:id="0">
    <w:p w:rsidR="005A0EA1" w:rsidRDefault="005A0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413" w:rsidRDefault="00102413" w:rsidP="00EB1E0A">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02413" w:rsidRDefault="00102413" w:rsidP="00F31D2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413" w:rsidRDefault="00102413" w:rsidP="00EB1E0A">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6205F">
      <w:rPr>
        <w:rStyle w:val="ab"/>
        <w:noProof/>
      </w:rPr>
      <w:t>14</w:t>
    </w:r>
    <w:r>
      <w:rPr>
        <w:rStyle w:val="ab"/>
      </w:rPr>
      <w:fldChar w:fldCharType="end"/>
    </w:r>
  </w:p>
  <w:p w:rsidR="00102413" w:rsidRDefault="00102413" w:rsidP="00F31D25">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B589D"/>
    <w:multiLevelType w:val="hybridMultilevel"/>
    <w:tmpl w:val="982C7B90"/>
    <w:lvl w:ilvl="0" w:tplc="FA52A57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2E27B08"/>
    <w:multiLevelType w:val="hybridMultilevel"/>
    <w:tmpl w:val="E30E14FA"/>
    <w:lvl w:ilvl="0" w:tplc="FBF8E41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6CC3D1A"/>
    <w:multiLevelType w:val="hybridMultilevel"/>
    <w:tmpl w:val="BEDA698E"/>
    <w:lvl w:ilvl="0" w:tplc="398032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9686F41"/>
    <w:multiLevelType w:val="hybridMultilevel"/>
    <w:tmpl w:val="B622B4CE"/>
    <w:lvl w:ilvl="0" w:tplc="38CC67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B3C06BE"/>
    <w:multiLevelType w:val="hybridMultilevel"/>
    <w:tmpl w:val="960E0ED2"/>
    <w:lvl w:ilvl="0" w:tplc="E7287A4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64064E8"/>
    <w:multiLevelType w:val="hybridMultilevel"/>
    <w:tmpl w:val="7916E314"/>
    <w:lvl w:ilvl="0" w:tplc="717032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9D90A03"/>
    <w:multiLevelType w:val="hybridMultilevel"/>
    <w:tmpl w:val="CC601970"/>
    <w:lvl w:ilvl="0" w:tplc="D5CA274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6E5A3BA6"/>
    <w:multiLevelType w:val="hybridMultilevel"/>
    <w:tmpl w:val="A7A4BE64"/>
    <w:lvl w:ilvl="0" w:tplc="8F424236">
      <w:start w:val="1"/>
      <w:numFmt w:val="decimal"/>
      <w:lvlText w:val="%1."/>
      <w:lvlJc w:val="left"/>
      <w:pPr>
        <w:ind w:left="786" w:hanging="360"/>
      </w:pPr>
      <w:rPr>
        <w:rFonts w:eastAsia="Times New Roman"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8A82796"/>
    <w:multiLevelType w:val="hybridMultilevel"/>
    <w:tmpl w:val="6ECADE14"/>
    <w:lvl w:ilvl="0" w:tplc="FCF285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ACF394A"/>
    <w:multiLevelType w:val="hybridMultilevel"/>
    <w:tmpl w:val="DE0CEBD2"/>
    <w:lvl w:ilvl="0" w:tplc="9306F9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1"/>
  </w:num>
  <w:num w:numId="3">
    <w:abstractNumId w:val="7"/>
  </w:num>
  <w:num w:numId="4">
    <w:abstractNumId w:val="4"/>
  </w:num>
  <w:num w:numId="5">
    <w:abstractNumId w:val="8"/>
  </w:num>
  <w:num w:numId="6">
    <w:abstractNumId w:val="9"/>
  </w:num>
  <w:num w:numId="7">
    <w:abstractNumId w:val="2"/>
  </w:num>
  <w:num w:numId="8">
    <w:abstractNumId w:val="5"/>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357"/>
  <w:characterSpacingControl w:val="doNotCompress"/>
  <w:footnotePr>
    <w:footnote w:id="-1"/>
    <w:footnote w:id="0"/>
  </w:footnotePr>
  <w:endnotePr>
    <w:endnote w:id="-1"/>
    <w:endnote w:id="0"/>
  </w:endnotePr>
  <w:compat/>
  <w:rsids>
    <w:rsidRoot w:val="00C4258D"/>
    <w:rsid w:val="00001ACC"/>
    <w:rsid w:val="00013ED7"/>
    <w:rsid w:val="000157B3"/>
    <w:rsid w:val="00015B71"/>
    <w:rsid w:val="00016896"/>
    <w:rsid w:val="000202A1"/>
    <w:rsid w:val="0002167E"/>
    <w:rsid w:val="00021BEB"/>
    <w:rsid w:val="00022595"/>
    <w:rsid w:val="000248FC"/>
    <w:rsid w:val="0002554C"/>
    <w:rsid w:val="000258D2"/>
    <w:rsid w:val="00026145"/>
    <w:rsid w:val="000268E0"/>
    <w:rsid w:val="00026DA2"/>
    <w:rsid w:val="00027C9E"/>
    <w:rsid w:val="000310FF"/>
    <w:rsid w:val="0003293B"/>
    <w:rsid w:val="000334A6"/>
    <w:rsid w:val="000334E1"/>
    <w:rsid w:val="00034EB1"/>
    <w:rsid w:val="000358A3"/>
    <w:rsid w:val="00035ABB"/>
    <w:rsid w:val="0004178C"/>
    <w:rsid w:val="00043CF2"/>
    <w:rsid w:val="000470A7"/>
    <w:rsid w:val="00052510"/>
    <w:rsid w:val="000538D0"/>
    <w:rsid w:val="000539AD"/>
    <w:rsid w:val="00054C4D"/>
    <w:rsid w:val="00054D19"/>
    <w:rsid w:val="00056AFE"/>
    <w:rsid w:val="00057315"/>
    <w:rsid w:val="0006023D"/>
    <w:rsid w:val="000667F8"/>
    <w:rsid w:val="00067D1F"/>
    <w:rsid w:val="00072E84"/>
    <w:rsid w:val="00085413"/>
    <w:rsid w:val="00085480"/>
    <w:rsid w:val="00085748"/>
    <w:rsid w:val="00086501"/>
    <w:rsid w:val="0008692F"/>
    <w:rsid w:val="00086A8A"/>
    <w:rsid w:val="00086F70"/>
    <w:rsid w:val="00087329"/>
    <w:rsid w:val="00087C56"/>
    <w:rsid w:val="00090314"/>
    <w:rsid w:val="0009074D"/>
    <w:rsid w:val="00091C1A"/>
    <w:rsid w:val="00092DE8"/>
    <w:rsid w:val="00094CC7"/>
    <w:rsid w:val="00097ABE"/>
    <w:rsid w:val="00097E09"/>
    <w:rsid w:val="000A002A"/>
    <w:rsid w:val="000A0A0F"/>
    <w:rsid w:val="000A198A"/>
    <w:rsid w:val="000A2082"/>
    <w:rsid w:val="000A25DB"/>
    <w:rsid w:val="000A330E"/>
    <w:rsid w:val="000A5355"/>
    <w:rsid w:val="000B10E0"/>
    <w:rsid w:val="000B3724"/>
    <w:rsid w:val="000B378C"/>
    <w:rsid w:val="000B37F3"/>
    <w:rsid w:val="000B442C"/>
    <w:rsid w:val="000B6D42"/>
    <w:rsid w:val="000C0875"/>
    <w:rsid w:val="000C2289"/>
    <w:rsid w:val="000C5B6F"/>
    <w:rsid w:val="000C65CD"/>
    <w:rsid w:val="000C6D47"/>
    <w:rsid w:val="000C7186"/>
    <w:rsid w:val="000C7530"/>
    <w:rsid w:val="000D0526"/>
    <w:rsid w:val="000D0827"/>
    <w:rsid w:val="000D0992"/>
    <w:rsid w:val="000D4026"/>
    <w:rsid w:val="000D4816"/>
    <w:rsid w:val="000E26D5"/>
    <w:rsid w:val="000E5841"/>
    <w:rsid w:val="000E5E58"/>
    <w:rsid w:val="000F139D"/>
    <w:rsid w:val="000F6AB9"/>
    <w:rsid w:val="0010126E"/>
    <w:rsid w:val="00101316"/>
    <w:rsid w:val="00102413"/>
    <w:rsid w:val="0010438C"/>
    <w:rsid w:val="001050B6"/>
    <w:rsid w:val="0010613B"/>
    <w:rsid w:val="00107938"/>
    <w:rsid w:val="00113B80"/>
    <w:rsid w:val="001173AD"/>
    <w:rsid w:val="00117C07"/>
    <w:rsid w:val="00120F78"/>
    <w:rsid w:val="001220D9"/>
    <w:rsid w:val="00122E78"/>
    <w:rsid w:val="00124462"/>
    <w:rsid w:val="001255A1"/>
    <w:rsid w:val="001257E2"/>
    <w:rsid w:val="00125916"/>
    <w:rsid w:val="0012634C"/>
    <w:rsid w:val="00126818"/>
    <w:rsid w:val="00126D01"/>
    <w:rsid w:val="0012775E"/>
    <w:rsid w:val="00127A58"/>
    <w:rsid w:val="00127CF8"/>
    <w:rsid w:val="00127D15"/>
    <w:rsid w:val="00131FF1"/>
    <w:rsid w:val="001347F4"/>
    <w:rsid w:val="0013692E"/>
    <w:rsid w:val="0013718E"/>
    <w:rsid w:val="00137C32"/>
    <w:rsid w:val="00137DF2"/>
    <w:rsid w:val="00142111"/>
    <w:rsid w:val="00146F14"/>
    <w:rsid w:val="00147F4C"/>
    <w:rsid w:val="00152CC2"/>
    <w:rsid w:val="0015325C"/>
    <w:rsid w:val="001571C7"/>
    <w:rsid w:val="001575AD"/>
    <w:rsid w:val="00157D03"/>
    <w:rsid w:val="0016085D"/>
    <w:rsid w:val="0016142F"/>
    <w:rsid w:val="00161C65"/>
    <w:rsid w:val="0016293B"/>
    <w:rsid w:val="00162E26"/>
    <w:rsid w:val="00162F63"/>
    <w:rsid w:val="00163039"/>
    <w:rsid w:val="00166967"/>
    <w:rsid w:val="00166B8B"/>
    <w:rsid w:val="00170A51"/>
    <w:rsid w:val="00173C95"/>
    <w:rsid w:val="001743CA"/>
    <w:rsid w:val="00174670"/>
    <w:rsid w:val="00174CAA"/>
    <w:rsid w:val="00186F0B"/>
    <w:rsid w:val="00187347"/>
    <w:rsid w:val="0019273F"/>
    <w:rsid w:val="00193C0B"/>
    <w:rsid w:val="00193E4E"/>
    <w:rsid w:val="001952FC"/>
    <w:rsid w:val="00196005"/>
    <w:rsid w:val="001A1FCF"/>
    <w:rsid w:val="001A3581"/>
    <w:rsid w:val="001A3585"/>
    <w:rsid w:val="001A6611"/>
    <w:rsid w:val="001B2AFA"/>
    <w:rsid w:val="001B4C56"/>
    <w:rsid w:val="001B56F5"/>
    <w:rsid w:val="001B5FDC"/>
    <w:rsid w:val="001B7202"/>
    <w:rsid w:val="001B7CC1"/>
    <w:rsid w:val="001C084A"/>
    <w:rsid w:val="001C09C4"/>
    <w:rsid w:val="001C12E2"/>
    <w:rsid w:val="001C2D5D"/>
    <w:rsid w:val="001C3C7E"/>
    <w:rsid w:val="001C4725"/>
    <w:rsid w:val="001C6746"/>
    <w:rsid w:val="001C6CEB"/>
    <w:rsid w:val="001C7007"/>
    <w:rsid w:val="001C7017"/>
    <w:rsid w:val="001C74BC"/>
    <w:rsid w:val="001C7AA2"/>
    <w:rsid w:val="001D17EC"/>
    <w:rsid w:val="001D33D3"/>
    <w:rsid w:val="001D3A6B"/>
    <w:rsid w:val="001D3B7E"/>
    <w:rsid w:val="001D3E75"/>
    <w:rsid w:val="001D5230"/>
    <w:rsid w:val="001D7310"/>
    <w:rsid w:val="001D7501"/>
    <w:rsid w:val="001E0104"/>
    <w:rsid w:val="001E04B9"/>
    <w:rsid w:val="001E49AA"/>
    <w:rsid w:val="001E500B"/>
    <w:rsid w:val="001E6A97"/>
    <w:rsid w:val="001E7894"/>
    <w:rsid w:val="001F3743"/>
    <w:rsid w:val="001F3919"/>
    <w:rsid w:val="001F3FE3"/>
    <w:rsid w:val="001F4A51"/>
    <w:rsid w:val="001F5382"/>
    <w:rsid w:val="001F713C"/>
    <w:rsid w:val="00202106"/>
    <w:rsid w:val="002024AE"/>
    <w:rsid w:val="002067E5"/>
    <w:rsid w:val="00211F75"/>
    <w:rsid w:val="0021259B"/>
    <w:rsid w:val="00214BFB"/>
    <w:rsid w:val="00215299"/>
    <w:rsid w:val="002162AC"/>
    <w:rsid w:val="00221CF2"/>
    <w:rsid w:val="00222F2F"/>
    <w:rsid w:val="00225DA8"/>
    <w:rsid w:val="00226D96"/>
    <w:rsid w:val="00232723"/>
    <w:rsid w:val="00232EF5"/>
    <w:rsid w:val="00235F9F"/>
    <w:rsid w:val="00236CC3"/>
    <w:rsid w:val="00237610"/>
    <w:rsid w:val="002415BD"/>
    <w:rsid w:val="00241A76"/>
    <w:rsid w:val="00245F8F"/>
    <w:rsid w:val="00246859"/>
    <w:rsid w:val="00247CC7"/>
    <w:rsid w:val="00251CCD"/>
    <w:rsid w:val="0025351C"/>
    <w:rsid w:val="00253823"/>
    <w:rsid w:val="0025393F"/>
    <w:rsid w:val="00255278"/>
    <w:rsid w:val="002555B8"/>
    <w:rsid w:val="00255CB0"/>
    <w:rsid w:val="00256218"/>
    <w:rsid w:val="00256CBD"/>
    <w:rsid w:val="00262637"/>
    <w:rsid w:val="00262DA0"/>
    <w:rsid w:val="002638F6"/>
    <w:rsid w:val="00264C7A"/>
    <w:rsid w:val="002653B8"/>
    <w:rsid w:val="0026577D"/>
    <w:rsid w:val="0026764B"/>
    <w:rsid w:val="00272290"/>
    <w:rsid w:val="00275059"/>
    <w:rsid w:val="00276E8B"/>
    <w:rsid w:val="00280C93"/>
    <w:rsid w:val="0028454A"/>
    <w:rsid w:val="00284A8B"/>
    <w:rsid w:val="00285B99"/>
    <w:rsid w:val="0028633A"/>
    <w:rsid w:val="002867B3"/>
    <w:rsid w:val="00287726"/>
    <w:rsid w:val="0028798B"/>
    <w:rsid w:val="002901B7"/>
    <w:rsid w:val="00290E7A"/>
    <w:rsid w:val="0029178C"/>
    <w:rsid w:val="00291DF3"/>
    <w:rsid w:val="00294C3A"/>
    <w:rsid w:val="0029502E"/>
    <w:rsid w:val="00296F27"/>
    <w:rsid w:val="002A2AAD"/>
    <w:rsid w:val="002A2F53"/>
    <w:rsid w:val="002A6B72"/>
    <w:rsid w:val="002A7A62"/>
    <w:rsid w:val="002A7BE4"/>
    <w:rsid w:val="002B09DC"/>
    <w:rsid w:val="002B0E18"/>
    <w:rsid w:val="002B3226"/>
    <w:rsid w:val="002B3778"/>
    <w:rsid w:val="002B3AD9"/>
    <w:rsid w:val="002B462C"/>
    <w:rsid w:val="002B4F9F"/>
    <w:rsid w:val="002B5261"/>
    <w:rsid w:val="002C0551"/>
    <w:rsid w:val="002C1E1F"/>
    <w:rsid w:val="002C32FA"/>
    <w:rsid w:val="002C3AD4"/>
    <w:rsid w:val="002D0553"/>
    <w:rsid w:val="002D3782"/>
    <w:rsid w:val="002D48A4"/>
    <w:rsid w:val="002D6A6E"/>
    <w:rsid w:val="002D6D98"/>
    <w:rsid w:val="002D71FA"/>
    <w:rsid w:val="002E0CE0"/>
    <w:rsid w:val="002E1A98"/>
    <w:rsid w:val="002E29AD"/>
    <w:rsid w:val="002E2B73"/>
    <w:rsid w:val="002E3073"/>
    <w:rsid w:val="002E42A9"/>
    <w:rsid w:val="002E594B"/>
    <w:rsid w:val="002F0ECE"/>
    <w:rsid w:val="002F43C5"/>
    <w:rsid w:val="002F4C30"/>
    <w:rsid w:val="002F6F1B"/>
    <w:rsid w:val="002F7DA5"/>
    <w:rsid w:val="00303099"/>
    <w:rsid w:val="00305497"/>
    <w:rsid w:val="00305DB6"/>
    <w:rsid w:val="003073B5"/>
    <w:rsid w:val="00307BFC"/>
    <w:rsid w:val="00310C3A"/>
    <w:rsid w:val="00312E2C"/>
    <w:rsid w:val="003135BB"/>
    <w:rsid w:val="0031382A"/>
    <w:rsid w:val="0031425A"/>
    <w:rsid w:val="00315FA7"/>
    <w:rsid w:val="00320897"/>
    <w:rsid w:val="00320EAA"/>
    <w:rsid w:val="00320EF1"/>
    <w:rsid w:val="0032550B"/>
    <w:rsid w:val="00327167"/>
    <w:rsid w:val="0032752E"/>
    <w:rsid w:val="00327624"/>
    <w:rsid w:val="0033269A"/>
    <w:rsid w:val="00332A2F"/>
    <w:rsid w:val="00333E00"/>
    <w:rsid w:val="0033693C"/>
    <w:rsid w:val="00336E66"/>
    <w:rsid w:val="00341699"/>
    <w:rsid w:val="00342109"/>
    <w:rsid w:val="0034317A"/>
    <w:rsid w:val="00343E7B"/>
    <w:rsid w:val="003449B0"/>
    <w:rsid w:val="00344C36"/>
    <w:rsid w:val="00344E98"/>
    <w:rsid w:val="003469AF"/>
    <w:rsid w:val="00351F43"/>
    <w:rsid w:val="00352B3C"/>
    <w:rsid w:val="00353ABB"/>
    <w:rsid w:val="003551B5"/>
    <w:rsid w:val="00355438"/>
    <w:rsid w:val="00360D41"/>
    <w:rsid w:val="0037459A"/>
    <w:rsid w:val="0037472A"/>
    <w:rsid w:val="00377DEA"/>
    <w:rsid w:val="0038022C"/>
    <w:rsid w:val="003853C8"/>
    <w:rsid w:val="00386BE5"/>
    <w:rsid w:val="00386E14"/>
    <w:rsid w:val="003912BA"/>
    <w:rsid w:val="00392EE3"/>
    <w:rsid w:val="0039427C"/>
    <w:rsid w:val="00394A0A"/>
    <w:rsid w:val="0039582D"/>
    <w:rsid w:val="00397717"/>
    <w:rsid w:val="003A36BF"/>
    <w:rsid w:val="003A3BDF"/>
    <w:rsid w:val="003A3E64"/>
    <w:rsid w:val="003A411B"/>
    <w:rsid w:val="003A6146"/>
    <w:rsid w:val="003B03C2"/>
    <w:rsid w:val="003B0A3D"/>
    <w:rsid w:val="003B1FC2"/>
    <w:rsid w:val="003C0E0A"/>
    <w:rsid w:val="003C244A"/>
    <w:rsid w:val="003C3704"/>
    <w:rsid w:val="003C4A6D"/>
    <w:rsid w:val="003C6978"/>
    <w:rsid w:val="003C6E73"/>
    <w:rsid w:val="003D0E55"/>
    <w:rsid w:val="003D17D1"/>
    <w:rsid w:val="003D1C06"/>
    <w:rsid w:val="003D21DE"/>
    <w:rsid w:val="003D520F"/>
    <w:rsid w:val="003D5E55"/>
    <w:rsid w:val="003D625D"/>
    <w:rsid w:val="003D6AD2"/>
    <w:rsid w:val="003D7AC0"/>
    <w:rsid w:val="003E1C1A"/>
    <w:rsid w:val="003E3585"/>
    <w:rsid w:val="003E5A0B"/>
    <w:rsid w:val="003E7945"/>
    <w:rsid w:val="003E7DC0"/>
    <w:rsid w:val="003F0F6F"/>
    <w:rsid w:val="003F20BF"/>
    <w:rsid w:val="003F6DE7"/>
    <w:rsid w:val="00400D51"/>
    <w:rsid w:val="00402785"/>
    <w:rsid w:val="004029AB"/>
    <w:rsid w:val="00404F41"/>
    <w:rsid w:val="00406038"/>
    <w:rsid w:val="00406CDF"/>
    <w:rsid w:val="004106E5"/>
    <w:rsid w:val="004113FD"/>
    <w:rsid w:val="00412CFC"/>
    <w:rsid w:val="00412FBF"/>
    <w:rsid w:val="004130CB"/>
    <w:rsid w:val="0041626D"/>
    <w:rsid w:val="0041685A"/>
    <w:rsid w:val="00420981"/>
    <w:rsid w:val="0042217F"/>
    <w:rsid w:val="00423D41"/>
    <w:rsid w:val="00424092"/>
    <w:rsid w:val="00425507"/>
    <w:rsid w:val="00426E2C"/>
    <w:rsid w:val="004273BF"/>
    <w:rsid w:val="00427864"/>
    <w:rsid w:val="00431661"/>
    <w:rsid w:val="00431F0D"/>
    <w:rsid w:val="004336B5"/>
    <w:rsid w:val="0043375E"/>
    <w:rsid w:val="00434078"/>
    <w:rsid w:val="00434538"/>
    <w:rsid w:val="004345A9"/>
    <w:rsid w:val="00434D39"/>
    <w:rsid w:val="00436E2E"/>
    <w:rsid w:val="00442B5A"/>
    <w:rsid w:val="00444600"/>
    <w:rsid w:val="00444C60"/>
    <w:rsid w:val="00444E36"/>
    <w:rsid w:val="00452D66"/>
    <w:rsid w:val="00453B5A"/>
    <w:rsid w:val="00453CF6"/>
    <w:rsid w:val="00454FC4"/>
    <w:rsid w:val="00455BB8"/>
    <w:rsid w:val="004560C8"/>
    <w:rsid w:val="00460319"/>
    <w:rsid w:val="00460759"/>
    <w:rsid w:val="00460E06"/>
    <w:rsid w:val="00462154"/>
    <w:rsid w:val="0046286E"/>
    <w:rsid w:val="00463AF4"/>
    <w:rsid w:val="004658F2"/>
    <w:rsid w:val="004658F6"/>
    <w:rsid w:val="00465F51"/>
    <w:rsid w:val="0047207E"/>
    <w:rsid w:val="0047302B"/>
    <w:rsid w:val="00474AD5"/>
    <w:rsid w:val="004754E3"/>
    <w:rsid w:val="00475EB0"/>
    <w:rsid w:val="00476693"/>
    <w:rsid w:val="00477439"/>
    <w:rsid w:val="0047775F"/>
    <w:rsid w:val="004828F3"/>
    <w:rsid w:val="00486222"/>
    <w:rsid w:val="00486EB1"/>
    <w:rsid w:val="004873E7"/>
    <w:rsid w:val="0049473E"/>
    <w:rsid w:val="004A02EC"/>
    <w:rsid w:val="004A03ED"/>
    <w:rsid w:val="004A0D61"/>
    <w:rsid w:val="004A19D5"/>
    <w:rsid w:val="004A1FD7"/>
    <w:rsid w:val="004A2D53"/>
    <w:rsid w:val="004A3443"/>
    <w:rsid w:val="004A69A1"/>
    <w:rsid w:val="004A6B36"/>
    <w:rsid w:val="004A7909"/>
    <w:rsid w:val="004B0A00"/>
    <w:rsid w:val="004B1F10"/>
    <w:rsid w:val="004B23FC"/>
    <w:rsid w:val="004B27A6"/>
    <w:rsid w:val="004B2B14"/>
    <w:rsid w:val="004B35AF"/>
    <w:rsid w:val="004B40B4"/>
    <w:rsid w:val="004B4A91"/>
    <w:rsid w:val="004C1D25"/>
    <w:rsid w:val="004C1DEF"/>
    <w:rsid w:val="004C2E14"/>
    <w:rsid w:val="004C3E94"/>
    <w:rsid w:val="004C4B47"/>
    <w:rsid w:val="004D0621"/>
    <w:rsid w:val="004D096E"/>
    <w:rsid w:val="004D14A2"/>
    <w:rsid w:val="004D15B6"/>
    <w:rsid w:val="004D2701"/>
    <w:rsid w:val="004D2A7A"/>
    <w:rsid w:val="004D3335"/>
    <w:rsid w:val="004D3922"/>
    <w:rsid w:val="004D44D0"/>
    <w:rsid w:val="004D678F"/>
    <w:rsid w:val="004D7F0B"/>
    <w:rsid w:val="004E2ED7"/>
    <w:rsid w:val="004E5640"/>
    <w:rsid w:val="004E6362"/>
    <w:rsid w:val="004F2868"/>
    <w:rsid w:val="004F62E8"/>
    <w:rsid w:val="004F6BC4"/>
    <w:rsid w:val="004F7B3F"/>
    <w:rsid w:val="00502C0F"/>
    <w:rsid w:val="00511338"/>
    <w:rsid w:val="00512617"/>
    <w:rsid w:val="00513C61"/>
    <w:rsid w:val="00515744"/>
    <w:rsid w:val="0051581F"/>
    <w:rsid w:val="00520C8C"/>
    <w:rsid w:val="005211E8"/>
    <w:rsid w:val="005222E7"/>
    <w:rsid w:val="00522EFA"/>
    <w:rsid w:val="00525929"/>
    <w:rsid w:val="0053001D"/>
    <w:rsid w:val="00533715"/>
    <w:rsid w:val="005351A7"/>
    <w:rsid w:val="005359FB"/>
    <w:rsid w:val="00535A0F"/>
    <w:rsid w:val="00540717"/>
    <w:rsid w:val="00544A0A"/>
    <w:rsid w:val="00550F45"/>
    <w:rsid w:val="005513EF"/>
    <w:rsid w:val="005521A3"/>
    <w:rsid w:val="0055232E"/>
    <w:rsid w:val="00552F1F"/>
    <w:rsid w:val="0055333A"/>
    <w:rsid w:val="005538B4"/>
    <w:rsid w:val="00554A9A"/>
    <w:rsid w:val="0055681C"/>
    <w:rsid w:val="0056136D"/>
    <w:rsid w:val="00561F8B"/>
    <w:rsid w:val="00562A46"/>
    <w:rsid w:val="00564B8F"/>
    <w:rsid w:val="005665BF"/>
    <w:rsid w:val="00566790"/>
    <w:rsid w:val="0056683D"/>
    <w:rsid w:val="00567080"/>
    <w:rsid w:val="00570C8F"/>
    <w:rsid w:val="00571791"/>
    <w:rsid w:val="00572EB1"/>
    <w:rsid w:val="005735D3"/>
    <w:rsid w:val="005737E1"/>
    <w:rsid w:val="005758D9"/>
    <w:rsid w:val="00576CF6"/>
    <w:rsid w:val="00576D31"/>
    <w:rsid w:val="00583AF5"/>
    <w:rsid w:val="00586187"/>
    <w:rsid w:val="005875B4"/>
    <w:rsid w:val="005917DA"/>
    <w:rsid w:val="0059418D"/>
    <w:rsid w:val="0059689B"/>
    <w:rsid w:val="005A0086"/>
    <w:rsid w:val="005A0EA1"/>
    <w:rsid w:val="005A1B82"/>
    <w:rsid w:val="005A2B01"/>
    <w:rsid w:val="005A5D80"/>
    <w:rsid w:val="005A6813"/>
    <w:rsid w:val="005A68C0"/>
    <w:rsid w:val="005B68E3"/>
    <w:rsid w:val="005B6F02"/>
    <w:rsid w:val="005C03C1"/>
    <w:rsid w:val="005C0D78"/>
    <w:rsid w:val="005C7078"/>
    <w:rsid w:val="005C74FF"/>
    <w:rsid w:val="005D136A"/>
    <w:rsid w:val="005D151E"/>
    <w:rsid w:val="005D2A83"/>
    <w:rsid w:val="005D48A1"/>
    <w:rsid w:val="005D4970"/>
    <w:rsid w:val="005D55CA"/>
    <w:rsid w:val="005D55E1"/>
    <w:rsid w:val="005E0E56"/>
    <w:rsid w:val="005E1A51"/>
    <w:rsid w:val="005E5F9F"/>
    <w:rsid w:val="005E604B"/>
    <w:rsid w:val="005E747B"/>
    <w:rsid w:val="005F166B"/>
    <w:rsid w:val="005F16D1"/>
    <w:rsid w:val="005F44EC"/>
    <w:rsid w:val="005F56B7"/>
    <w:rsid w:val="005F5D37"/>
    <w:rsid w:val="005F61B8"/>
    <w:rsid w:val="006003F5"/>
    <w:rsid w:val="00601F42"/>
    <w:rsid w:val="00603E72"/>
    <w:rsid w:val="00605441"/>
    <w:rsid w:val="00605FDA"/>
    <w:rsid w:val="006063DB"/>
    <w:rsid w:val="00606968"/>
    <w:rsid w:val="006106BA"/>
    <w:rsid w:val="00610E64"/>
    <w:rsid w:val="00613A98"/>
    <w:rsid w:val="00614FFB"/>
    <w:rsid w:val="00616956"/>
    <w:rsid w:val="00620AF1"/>
    <w:rsid w:val="00620C5D"/>
    <w:rsid w:val="0062111F"/>
    <w:rsid w:val="00626308"/>
    <w:rsid w:val="00630A35"/>
    <w:rsid w:val="00630C70"/>
    <w:rsid w:val="0063199F"/>
    <w:rsid w:val="00632627"/>
    <w:rsid w:val="00633096"/>
    <w:rsid w:val="00645FD1"/>
    <w:rsid w:val="00646842"/>
    <w:rsid w:val="00647101"/>
    <w:rsid w:val="00647EAF"/>
    <w:rsid w:val="0065385B"/>
    <w:rsid w:val="00653C03"/>
    <w:rsid w:val="00656124"/>
    <w:rsid w:val="00657893"/>
    <w:rsid w:val="00661271"/>
    <w:rsid w:val="00663733"/>
    <w:rsid w:val="00663A83"/>
    <w:rsid w:val="006647EA"/>
    <w:rsid w:val="00665229"/>
    <w:rsid w:val="0066687A"/>
    <w:rsid w:val="00670A0F"/>
    <w:rsid w:val="00671AF5"/>
    <w:rsid w:val="00671E99"/>
    <w:rsid w:val="0067251D"/>
    <w:rsid w:val="00673571"/>
    <w:rsid w:val="0067389F"/>
    <w:rsid w:val="0067656C"/>
    <w:rsid w:val="0068137D"/>
    <w:rsid w:val="00682660"/>
    <w:rsid w:val="00684FAE"/>
    <w:rsid w:val="00686817"/>
    <w:rsid w:val="0068742F"/>
    <w:rsid w:val="0069056A"/>
    <w:rsid w:val="00694728"/>
    <w:rsid w:val="00694F4E"/>
    <w:rsid w:val="00695B22"/>
    <w:rsid w:val="00696190"/>
    <w:rsid w:val="006A00CF"/>
    <w:rsid w:val="006A3174"/>
    <w:rsid w:val="006A3783"/>
    <w:rsid w:val="006A3785"/>
    <w:rsid w:val="006A40C9"/>
    <w:rsid w:val="006A6B87"/>
    <w:rsid w:val="006B09F3"/>
    <w:rsid w:val="006B0D78"/>
    <w:rsid w:val="006B130D"/>
    <w:rsid w:val="006B1EF0"/>
    <w:rsid w:val="006B2791"/>
    <w:rsid w:val="006B28D9"/>
    <w:rsid w:val="006B6472"/>
    <w:rsid w:val="006C1947"/>
    <w:rsid w:val="006C372D"/>
    <w:rsid w:val="006C3CD2"/>
    <w:rsid w:val="006C400C"/>
    <w:rsid w:val="006C4693"/>
    <w:rsid w:val="006C5D0C"/>
    <w:rsid w:val="006C7443"/>
    <w:rsid w:val="006C7606"/>
    <w:rsid w:val="006D0741"/>
    <w:rsid w:val="006D0943"/>
    <w:rsid w:val="006D19F0"/>
    <w:rsid w:val="006D63C1"/>
    <w:rsid w:val="006D6AA2"/>
    <w:rsid w:val="006D7721"/>
    <w:rsid w:val="006E1AAF"/>
    <w:rsid w:val="006E1E06"/>
    <w:rsid w:val="006E2ED9"/>
    <w:rsid w:val="006E3C53"/>
    <w:rsid w:val="006E44C5"/>
    <w:rsid w:val="006E5DED"/>
    <w:rsid w:val="006F43AC"/>
    <w:rsid w:val="006F4FF6"/>
    <w:rsid w:val="006F56B0"/>
    <w:rsid w:val="006F6BC5"/>
    <w:rsid w:val="00700550"/>
    <w:rsid w:val="00702E0F"/>
    <w:rsid w:val="00705C95"/>
    <w:rsid w:val="00706C11"/>
    <w:rsid w:val="00710F84"/>
    <w:rsid w:val="007148CD"/>
    <w:rsid w:val="0072185F"/>
    <w:rsid w:val="007219AA"/>
    <w:rsid w:val="007236DC"/>
    <w:rsid w:val="00723EAF"/>
    <w:rsid w:val="00726243"/>
    <w:rsid w:val="00730E77"/>
    <w:rsid w:val="00734613"/>
    <w:rsid w:val="00735CE2"/>
    <w:rsid w:val="00741C30"/>
    <w:rsid w:val="007478C8"/>
    <w:rsid w:val="00750035"/>
    <w:rsid w:val="00751AC4"/>
    <w:rsid w:val="00751EA5"/>
    <w:rsid w:val="00753489"/>
    <w:rsid w:val="0075416F"/>
    <w:rsid w:val="00754F63"/>
    <w:rsid w:val="00756622"/>
    <w:rsid w:val="007575CA"/>
    <w:rsid w:val="007602CF"/>
    <w:rsid w:val="007617D1"/>
    <w:rsid w:val="00761F24"/>
    <w:rsid w:val="007621AD"/>
    <w:rsid w:val="00762556"/>
    <w:rsid w:val="00764AD8"/>
    <w:rsid w:val="00765F9F"/>
    <w:rsid w:val="00765FF6"/>
    <w:rsid w:val="0076617D"/>
    <w:rsid w:val="00766494"/>
    <w:rsid w:val="00766611"/>
    <w:rsid w:val="00771141"/>
    <w:rsid w:val="00772E5E"/>
    <w:rsid w:val="00775F78"/>
    <w:rsid w:val="00777D50"/>
    <w:rsid w:val="00777FE6"/>
    <w:rsid w:val="00790E4E"/>
    <w:rsid w:val="00790FD0"/>
    <w:rsid w:val="0079160A"/>
    <w:rsid w:val="00791FDC"/>
    <w:rsid w:val="00793BCE"/>
    <w:rsid w:val="00796EC1"/>
    <w:rsid w:val="00797564"/>
    <w:rsid w:val="007A0A7C"/>
    <w:rsid w:val="007A183B"/>
    <w:rsid w:val="007A2209"/>
    <w:rsid w:val="007A2A8D"/>
    <w:rsid w:val="007A2A9B"/>
    <w:rsid w:val="007A523D"/>
    <w:rsid w:val="007A550C"/>
    <w:rsid w:val="007B33FE"/>
    <w:rsid w:val="007B392F"/>
    <w:rsid w:val="007B4568"/>
    <w:rsid w:val="007B5E4F"/>
    <w:rsid w:val="007B7A64"/>
    <w:rsid w:val="007B7FA2"/>
    <w:rsid w:val="007C0C9D"/>
    <w:rsid w:val="007C2C1F"/>
    <w:rsid w:val="007C3634"/>
    <w:rsid w:val="007C37FC"/>
    <w:rsid w:val="007C3D48"/>
    <w:rsid w:val="007C5711"/>
    <w:rsid w:val="007C5EE1"/>
    <w:rsid w:val="007C74B0"/>
    <w:rsid w:val="007D082C"/>
    <w:rsid w:val="007D0A3A"/>
    <w:rsid w:val="007D112D"/>
    <w:rsid w:val="007D12E8"/>
    <w:rsid w:val="007D146E"/>
    <w:rsid w:val="007D213C"/>
    <w:rsid w:val="007D639D"/>
    <w:rsid w:val="007E0796"/>
    <w:rsid w:val="007E1088"/>
    <w:rsid w:val="007E4702"/>
    <w:rsid w:val="007E5358"/>
    <w:rsid w:val="007E7215"/>
    <w:rsid w:val="007F236D"/>
    <w:rsid w:val="007F2537"/>
    <w:rsid w:val="007F25C3"/>
    <w:rsid w:val="007F27D4"/>
    <w:rsid w:val="007F640E"/>
    <w:rsid w:val="00801BD2"/>
    <w:rsid w:val="00801F7A"/>
    <w:rsid w:val="00803E1C"/>
    <w:rsid w:val="008045C2"/>
    <w:rsid w:val="00804A9B"/>
    <w:rsid w:val="008065C1"/>
    <w:rsid w:val="00810218"/>
    <w:rsid w:val="008109F2"/>
    <w:rsid w:val="00813BB5"/>
    <w:rsid w:val="008160CD"/>
    <w:rsid w:val="008169F7"/>
    <w:rsid w:val="00820112"/>
    <w:rsid w:val="00822BA5"/>
    <w:rsid w:val="00824B7D"/>
    <w:rsid w:val="0082670D"/>
    <w:rsid w:val="0082704A"/>
    <w:rsid w:val="008271F3"/>
    <w:rsid w:val="00833743"/>
    <w:rsid w:val="00835272"/>
    <w:rsid w:val="00835A2A"/>
    <w:rsid w:val="0083719F"/>
    <w:rsid w:val="00844959"/>
    <w:rsid w:val="008500CC"/>
    <w:rsid w:val="00850148"/>
    <w:rsid w:val="00850A74"/>
    <w:rsid w:val="00850DE6"/>
    <w:rsid w:val="00853BFB"/>
    <w:rsid w:val="00855FF1"/>
    <w:rsid w:val="0085621C"/>
    <w:rsid w:val="00861DB7"/>
    <w:rsid w:val="008633C8"/>
    <w:rsid w:val="00863DB6"/>
    <w:rsid w:val="00864326"/>
    <w:rsid w:val="00865E52"/>
    <w:rsid w:val="0087424C"/>
    <w:rsid w:val="008760DB"/>
    <w:rsid w:val="00877F70"/>
    <w:rsid w:val="00881B2E"/>
    <w:rsid w:val="00882149"/>
    <w:rsid w:val="00882356"/>
    <w:rsid w:val="00883B5D"/>
    <w:rsid w:val="00883B84"/>
    <w:rsid w:val="00884C47"/>
    <w:rsid w:val="008853D6"/>
    <w:rsid w:val="00887E17"/>
    <w:rsid w:val="00887F85"/>
    <w:rsid w:val="00890202"/>
    <w:rsid w:val="00890853"/>
    <w:rsid w:val="008913C1"/>
    <w:rsid w:val="00893183"/>
    <w:rsid w:val="0089464C"/>
    <w:rsid w:val="008A0191"/>
    <w:rsid w:val="008A79B9"/>
    <w:rsid w:val="008B48BD"/>
    <w:rsid w:val="008B7639"/>
    <w:rsid w:val="008C5A0E"/>
    <w:rsid w:val="008C6EA8"/>
    <w:rsid w:val="008C7F5A"/>
    <w:rsid w:val="008D0FAE"/>
    <w:rsid w:val="008D5D9B"/>
    <w:rsid w:val="008E101F"/>
    <w:rsid w:val="008E1575"/>
    <w:rsid w:val="008E1CB3"/>
    <w:rsid w:val="008E2522"/>
    <w:rsid w:val="008E2AA5"/>
    <w:rsid w:val="008E3782"/>
    <w:rsid w:val="008E6F40"/>
    <w:rsid w:val="008E7DCE"/>
    <w:rsid w:val="008F16DF"/>
    <w:rsid w:val="008F2475"/>
    <w:rsid w:val="008F319E"/>
    <w:rsid w:val="008F64C8"/>
    <w:rsid w:val="008F6649"/>
    <w:rsid w:val="008F6676"/>
    <w:rsid w:val="00900FB1"/>
    <w:rsid w:val="00901125"/>
    <w:rsid w:val="00903B6A"/>
    <w:rsid w:val="009069BC"/>
    <w:rsid w:val="00907E5B"/>
    <w:rsid w:val="009114E6"/>
    <w:rsid w:val="009115AA"/>
    <w:rsid w:val="00912353"/>
    <w:rsid w:val="00912400"/>
    <w:rsid w:val="00912A6F"/>
    <w:rsid w:val="00914216"/>
    <w:rsid w:val="0091433C"/>
    <w:rsid w:val="009150C8"/>
    <w:rsid w:val="00915433"/>
    <w:rsid w:val="0092015E"/>
    <w:rsid w:val="009206DF"/>
    <w:rsid w:val="00920A66"/>
    <w:rsid w:val="00920D44"/>
    <w:rsid w:val="009229C8"/>
    <w:rsid w:val="00926641"/>
    <w:rsid w:val="009302BF"/>
    <w:rsid w:val="00932FC4"/>
    <w:rsid w:val="00936711"/>
    <w:rsid w:val="00937A51"/>
    <w:rsid w:val="009422AA"/>
    <w:rsid w:val="009457B1"/>
    <w:rsid w:val="00947C81"/>
    <w:rsid w:val="00953D0C"/>
    <w:rsid w:val="00956775"/>
    <w:rsid w:val="00956C19"/>
    <w:rsid w:val="00957983"/>
    <w:rsid w:val="00961A4A"/>
    <w:rsid w:val="0096332B"/>
    <w:rsid w:val="009672C8"/>
    <w:rsid w:val="00967C93"/>
    <w:rsid w:val="009742A9"/>
    <w:rsid w:val="00976C49"/>
    <w:rsid w:val="00982930"/>
    <w:rsid w:val="009844C8"/>
    <w:rsid w:val="00984718"/>
    <w:rsid w:val="00990851"/>
    <w:rsid w:val="00993B02"/>
    <w:rsid w:val="00995E4B"/>
    <w:rsid w:val="009968C1"/>
    <w:rsid w:val="00997962"/>
    <w:rsid w:val="009A020A"/>
    <w:rsid w:val="009A0756"/>
    <w:rsid w:val="009A51A4"/>
    <w:rsid w:val="009A602F"/>
    <w:rsid w:val="009A603B"/>
    <w:rsid w:val="009A66B3"/>
    <w:rsid w:val="009A6E44"/>
    <w:rsid w:val="009B17D9"/>
    <w:rsid w:val="009B1956"/>
    <w:rsid w:val="009B3DBB"/>
    <w:rsid w:val="009B778E"/>
    <w:rsid w:val="009C182E"/>
    <w:rsid w:val="009C201D"/>
    <w:rsid w:val="009C2291"/>
    <w:rsid w:val="009C5203"/>
    <w:rsid w:val="009D055A"/>
    <w:rsid w:val="009D0E2D"/>
    <w:rsid w:val="009D4BBC"/>
    <w:rsid w:val="009D4C4A"/>
    <w:rsid w:val="009E347F"/>
    <w:rsid w:val="009E650E"/>
    <w:rsid w:val="009F3448"/>
    <w:rsid w:val="009F39A0"/>
    <w:rsid w:val="009F5466"/>
    <w:rsid w:val="00A005D4"/>
    <w:rsid w:val="00A0169D"/>
    <w:rsid w:val="00A02629"/>
    <w:rsid w:val="00A04D14"/>
    <w:rsid w:val="00A05718"/>
    <w:rsid w:val="00A10161"/>
    <w:rsid w:val="00A10521"/>
    <w:rsid w:val="00A13EA2"/>
    <w:rsid w:val="00A14198"/>
    <w:rsid w:val="00A14978"/>
    <w:rsid w:val="00A14BE2"/>
    <w:rsid w:val="00A152BB"/>
    <w:rsid w:val="00A1594A"/>
    <w:rsid w:val="00A17DB8"/>
    <w:rsid w:val="00A204F2"/>
    <w:rsid w:val="00A21800"/>
    <w:rsid w:val="00A25F15"/>
    <w:rsid w:val="00A31218"/>
    <w:rsid w:val="00A314B1"/>
    <w:rsid w:val="00A31CBB"/>
    <w:rsid w:val="00A355EA"/>
    <w:rsid w:val="00A37D1F"/>
    <w:rsid w:val="00A40354"/>
    <w:rsid w:val="00A446CF"/>
    <w:rsid w:val="00A45D98"/>
    <w:rsid w:val="00A45F68"/>
    <w:rsid w:val="00A46E17"/>
    <w:rsid w:val="00A52936"/>
    <w:rsid w:val="00A572F2"/>
    <w:rsid w:val="00A62E68"/>
    <w:rsid w:val="00A63C5B"/>
    <w:rsid w:val="00A6463C"/>
    <w:rsid w:val="00A666BA"/>
    <w:rsid w:val="00A6760D"/>
    <w:rsid w:val="00A7062D"/>
    <w:rsid w:val="00A7079C"/>
    <w:rsid w:val="00A73038"/>
    <w:rsid w:val="00A73543"/>
    <w:rsid w:val="00A73DBD"/>
    <w:rsid w:val="00A740AB"/>
    <w:rsid w:val="00A7431E"/>
    <w:rsid w:val="00A751DB"/>
    <w:rsid w:val="00A752B8"/>
    <w:rsid w:val="00A81B4A"/>
    <w:rsid w:val="00A84462"/>
    <w:rsid w:val="00A85013"/>
    <w:rsid w:val="00A86408"/>
    <w:rsid w:val="00A86AF7"/>
    <w:rsid w:val="00A90436"/>
    <w:rsid w:val="00A9046F"/>
    <w:rsid w:val="00A945A1"/>
    <w:rsid w:val="00A95BAF"/>
    <w:rsid w:val="00A969E0"/>
    <w:rsid w:val="00A9709F"/>
    <w:rsid w:val="00A97B29"/>
    <w:rsid w:val="00AA006A"/>
    <w:rsid w:val="00AA0CF7"/>
    <w:rsid w:val="00AA193A"/>
    <w:rsid w:val="00AA3E8D"/>
    <w:rsid w:val="00AA419A"/>
    <w:rsid w:val="00AA5F53"/>
    <w:rsid w:val="00AA5FF1"/>
    <w:rsid w:val="00AA76C4"/>
    <w:rsid w:val="00AA7A32"/>
    <w:rsid w:val="00AA7AC7"/>
    <w:rsid w:val="00AA7CB1"/>
    <w:rsid w:val="00AB0E18"/>
    <w:rsid w:val="00AB19B7"/>
    <w:rsid w:val="00AB464D"/>
    <w:rsid w:val="00AB4CA9"/>
    <w:rsid w:val="00AB55EC"/>
    <w:rsid w:val="00AB59F2"/>
    <w:rsid w:val="00AB61BF"/>
    <w:rsid w:val="00AB6565"/>
    <w:rsid w:val="00AB662E"/>
    <w:rsid w:val="00AC0663"/>
    <w:rsid w:val="00AC16DA"/>
    <w:rsid w:val="00AC2340"/>
    <w:rsid w:val="00AC5A66"/>
    <w:rsid w:val="00AC6670"/>
    <w:rsid w:val="00AC6DBF"/>
    <w:rsid w:val="00AC7B4B"/>
    <w:rsid w:val="00AD13FB"/>
    <w:rsid w:val="00AD2048"/>
    <w:rsid w:val="00AD20A7"/>
    <w:rsid w:val="00AD3B9A"/>
    <w:rsid w:val="00AD4F66"/>
    <w:rsid w:val="00AD5073"/>
    <w:rsid w:val="00AD59C7"/>
    <w:rsid w:val="00AD724E"/>
    <w:rsid w:val="00AE0D86"/>
    <w:rsid w:val="00AE2803"/>
    <w:rsid w:val="00AE30F3"/>
    <w:rsid w:val="00AE5A50"/>
    <w:rsid w:val="00AE6D2C"/>
    <w:rsid w:val="00AE796B"/>
    <w:rsid w:val="00AF0D5E"/>
    <w:rsid w:val="00AF6F86"/>
    <w:rsid w:val="00AF7234"/>
    <w:rsid w:val="00B02136"/>
    <w:rsid w:val="00B02F53"/>
    <w:rsid w:val="00B046A1"/>
    <w:rsid w:val="00B06A1E"/>
    <w:rsid w:val="00B0758A"/>
    <w:rsid w:val="00B118DC"/>
    <w:rsid w:val="00B11CE5"/>
    <w:rsid w:val="00B11D2F"/>
    <w:rsid w:val="00B124E9"/>
    <w:rsid w:val="00B16D42"/>
    <w:rsid w:val="00B16E0D"/>
    <w:rsid w:val="00B17EF9"/>
    <w:rsid w:val="00B20293"/>
    <w:rsid w:val="00B23F9B"/>
    <w:rsid w:val="00B24671"/>
    <w:rsid w:val="00B246E6"/>
    <w:rsid w:val="00B251A3"/>
    <w:rsid w:val="00B257C3"/>
    <w:rsid w:val="00B2698C"/>
    <w:rsid w:val="00B35484"/>
    <w:rsid w:val="00B36492"/>
    <w:rsid w:val="00B364A5"/>
    <w:rsid w:val="00B37F55"/>
    <w:rsid w:val="00B418E5"/>
    <w:rsid w:val="00B47840"/>
    <w:rsid w:val="00B52530"/>
    <w:rsid w:val="00B5275E"/>
    <w:rsid w:val="00B54791"/>
    <w:rsid w:val="00B60282"/>
    <w:rsid w:val="00B62231"/>
    <w:rsid w:val="00B624BF"/>
    <w:rsid w:val="00B62CBB"/>
    <w:rsid w:val="00B62D33"/>
    <w:rsid w:val="00B73419"/>
    <w:rsid w:val="00B75178"/>
    <w:rsid w:val="00B76302"/>
    <w:rsid w:val="00B77C41"/>
    <w:rsid w:val="00B8027E"/>
    <w:rsid w:val="00B80693"/>
    <w:rsid w:val="00B80C60"/>
    <w:rsid w:val="00B82E3A"/>
    <w:rsid w:val="00B9303F"/>
    <w:rsid w:val="00B936B8"/>
    <w:rsid w:val="00B94664"/>
    <w:rsid w:val="00B94748"/>
    <w:rsid w:val="00B95534"/>
    <w:rsid w:val="00B95F15"/>
    <w:rsid w:val="00B9704C"/>
    <w:rsid w:val="00B9722D"/>
    <w:rsid w:val="00BA0735"/>
    <w:rsid w:val="00BA1175"/>
    <w:rsid w:val="00BA20BA"/>
    <w:rsid w:val="00BA22C1"/>
    <w:rsid w:val="00BA2F5E"/>
    <w:rsid w:val="00BA32C4"/>
    <w:rsid w:val="00BA382D"/>
    <w:rsid w:val="00BA55B5"/>
    <w:rsid w:val="00BA5889"/>
    <w:rsid w:val="00BA697D"/>
    <w:rsid w:val="00BA7D68"/>
    <w:rsid w:val="00BB2566"/>
    <w:rsid w:val="00BB2F15"/>
    <w:rsid w:val="00BB3199"/>
    <w:rsid w:val="00BB3613"/>
    <w:rsid w:val="00BB4BBB"/>
    <w:rsid w:val="00BB74E1"/>
    <w:rsid w:val="00BC57EF"/>
    <w:rsid w:val="00BC7121"/>
    <w:rsid w:val="00BC7C93"/>
    <w:rsid w:val="00BD3EC5"/>
    <w:rsid w:val="00BD5093"/>
    <w:rsid w:val="00BD7B39"/>
    <w:rsid w:val="00BE0268"/>
    <w:rsid w:val="00BE31BF"/>
    <w:rsid w:val="00BE32F0"/>
    <w:rsid w:val="00BE4576"/>
    <w:rsid w:val="00BF1386"/>
    <w:rsid w:val="00BF1866"/>
    <w:rsid w:val="00BF2410"/>
    <w:rsid w:val="00BF2685"/>
    <w:rsid w:val="00BF30D0"/>
    <w:rsid w:val="00BF7252"/>
    <w:rsid w:val="00C0025E"/>
    <w:rsid w:val="00C007F3"/>
    <w:rsid w:val="00C00DDE"/>
    <w:rsid w:val="00C01A88"/>
    <w:rsid w:val="00C01B65"/>
    <w:rsid w:val="00C0245D"/>
    <w:rsid w:val="00C05769"/>
    <w:rsid w:val="00C101F7"/>
    <w:rsid w:val="00C10DB6"/>
    <w:rsid w:val="00C126D8"/>
    <w:rsid w:val="00C153FE"/>
    <w:rsid w:val="00C16210"/>
    <w:rsid w:val="00C164E2"/>
    <w:rsid w:val="00C16EE0"/>
    <w:rsid w:val="00C207FF"/>
    <w:rsid w:val="00C20C2C"/>
    <w:rsid w:val="00C23128"/>
    <w:rsid w:val="00C23202"/>
    <w:rsid w:val="00C2566F"/>
    <w:rsid w:val="00C26AB0"/>
    <w:rsid w:val="00C26F7E"/>
    <w:rsid w:val="00C322C7"/>
    <w:rsid w:val="00C33231"/>
    <w:rsid w:val="00C3323F"/>
    <w:rsid w:val="00C33ACB"/>
    <w:rsid w:val="00C37331"/>
    <w:rsid w:val="00C37385"/>
    <w:rsid w:val="00C422AC"/>
    <w:rsid w:val="00C4258D"/>
    <w:rsid w:val="00C4338D"/>
    <w:rsid w:val="00C44B70"/>
    <w:rsid w:val="00C46AE0"/>
    <w:rsid w:val="00C46FC1"/>
    <w:rsid w:val="00C4708F"/>
    <w:rsid w:val="00C525F4"/>
    <w:rsid w:val="00C52C64"/>
    <w:rsid w:val="00C54CCC"/>
    <w:rsid w:val="00C551B1"/>
    <w:rsid w:val="00C56817"/>
    <w:rsid w:val="00C5768B"/>
    <w:rsid w:val="00C57B42"/>
    <w:rsid w:val="00C6028D"/>
    <w:rsid w:val="00C60C04"/>
    <w:rsid w:val="00C60E41"/>
    <w:rsid w:val="00C61915"/>
    <w:rsid w:val="00C61C8C"/>
    <w:rsid w:val="00C642EA"/>
    <w:rsid w:val="00C705AA"/>
    <w:rsid w:val="00C708E4"/>
    <w:rsid w:val="00C72B7E"/>
    <w:rsid w:val="00C73983"/>
    <w:rsid w:val="00C748D1"/>
    <w:rsid w:val="00C765B0"/>
    <w:rsid w:val="00C766DB"/>
    <w:rsid w:val="00C7752C"/>
    <w:rsid w:val="00C77926"/>
    <w:rsid w:val="00C77BB8"/>
    <w:rsid w:val="00C8027D"/>
    <w:rsid w:val="00C803D7"/>
    <w:rsid w:val="00C80F55"/>
    <w:rsid w:val="00C81105"/>
    <w:rsid w:val="00C84D6C"/>
    <w:rsid w:val="00C85268"/>
    <w:rsid w:val="00C856E3"/>
    <w:rsid w:val="00C8631B"/>
    <w:rsid w:val="00C8648D"/>
    <w:rsid w:val="00C86FB0"/>
    <w:rsid w:val="00C919BA"/>
    <w:rsid w:val="00C9255D"/>
    <w:rsid w:val="00C927D4"/>
    <w:rsid w:val="00C942E6"/>
    <w:rsid w:val="00C947D5"/>
    <w:rsid w:val="00C948CB"/>
    <w:rsid w:val="00C9577C"/>
    <w:rsid w:val="00C95B94"/>
    <w:rsid w:val="00C96A04"/>
    <w:rsid w:val="00C9777D"/>
    <w:rsid w:val="00CA457F"/>
    <w:rsid w:val="00CA4FFD"/>
    <w:rsid w:val="00CA5293"/>
    <w:rsid w:val="00CA6BEF"/>
    <w:rsid w:val="00CA6F86"/>
    <w:rsid w:val="00CA7B46"/>
    <w:rsid w:val="00CB0A8A"/>
    <w:rsid w:val="00CB211C"/>
    <w:rsid w:val="00CB43FB"/>
    <w:rsid w:val="00CB6536"/>
    <w:rsid w:val="00CC1E60"/>
    <w:rsid w:val="00CC24F1"/>
    <w:rsid w:val="00CC358F"/>
    <w:rsid w:val="00CC467B"/>
    <w:rsid w:val="00CC71D8"/>
    <w:rsid w:val="00CC7618"/>
    <w:rsid w:val="00CD022A"/>
    <w:rsid w:val="00CD0ECE"/>
    <w:rsid w:val="00CD446E"/>
    <w:rsid w:val="00CD5829"/>
    <w:rsid w:val="00CD5F8B"/>
    <w:rsid w:val="00CD6B54"/>
    <w:rsid w:val="00CD7110"/>
    <w:rsid w:val="00CD7AB8"/>
    <w:rsid w:val="00CE0A4B"/>
    <w:rsid w:val="00CF065E"/>
    <w:rsid w:val="00CF24D6"/>
    <w:rsid w:val="00CF2960"/>
    <w:rsid w:val="00CF388B"/>
    <w:rsid w:val="00CF5CAE"/>
    <w:rsid w:val="00D000F5"/>
    <w:rsid w:val="00D0092E"/>
    <w:rsid w:val="00D02E83"/>
    <w:rsid w:val="00D04513"/>
    <w:rsid w:val="00D05AD1"/>
    <w:rsid w:val="00D06936"/>
    <w:rsid w:val="00D070DD"/>
    <w:rsid w:val="00D070EE"/>
    <w:rsid w:val="00D11454"/>
    <w:rsid w:val="00D1178A"/>
    <w:rsid w:val="00D14CBA"/>
    <w:rsid w:val="00D23CA5"/>
    <w:rsid w:val="00D248FD"/>
    <w:rsid w:val="00D326F1"/>
    <w:rsid w:val="00D362D3"/>
    <w:rsid w:val="00D40F5F"/>
    <w:rsid w:val="00D45C67"/>
    <w:rsid w:val="00D45CDA"/>
    <w:rsid w:val="00D46F45"/>
    <w:rsid w:val="00D46FFE"/>
    <w:rsid w:val="00D512E0"/>
    <w:rsid w:val="00D52102"/>
    <w:rsid w:val="00D52371"/>
    <w:rsid w:val="00D52609"/>
    <w:rsid w:val="00D53E97"/>
    <w:rsid w:val="00D5722C"/>
    <w:rsid w:val="00D57306"/>
    <w:rsid w:val="00D608EA"/>
    <w:rsid w:val="00D62D98"/>
    <w:rsid w:val="00D65CC6"/>
    <w:rsid w:val="00D65FB7"/>
    <w:rsid w:val="00D705B5"/>
    <w:rsid w:val="00D75CB7"/>
    <w:rsid w:val="00D76434"/>
    <w:rsid w:val="00D773DB"/>
    <w:rsid w:val="00D775B5"/>
    <w:rsid w:val="00D7777F"/>
    <w:rsid w:val="00D777A8"/>
    <w:rsid w:val="00D8043D"/>
    <w:rsid w:val="00D80E59"/>
    <w:rsid w:val="00D815B5"/>
    <w:rsid w:val="00D84321"/>
    <w:rsid w:val="00D8736A"/>
    <w:rsid w:val="00D87649"/>
    <w:rsid w:val="00D87E17"/>
    <w:rsid w:val="00D9197F"/>
    <w:rsid w:val="00D92663"/>
    <w:rsid w:val="00D93414"/>
    <w:rsid w:val="00D93F7A"/>
    <w:rsid w:val="00D9480F"/>
    <w:rsid w:val="00D9703D"/>
    <w:rsid w:val="00DA1745"/>
    <w:rsid w:val="00DA580D"/>
    <w:rsid w:val="00DA68F3"/>
    <w:rsid w:val="00DA6934"/>
    <w:rsid w:val="00DA6A32"/>
    <w:rsid w:val="00DA7F4C"/>
    <w:rsid w:val="00DB06A8"/>
    <w:rsid w:val="00DB1092"/>
    <w:rsid w:val="00DB267B"/>
    <w:rsid w:val="00DB54F5"/>
    <w:rsid w:val="00DB6AC4"/>
    <w:rsid w:val="00DC0744"/>
    <w:rsid w:val="00DC1292"/>
    <w:rsid w:val="00DC3F30"/>
    <w:rsid w:val="00DC6500"/>
    <w:rsid w:val="00DD0300"/>
    <w:rsid w:val="00DD1444"/>
    <w:rsid w:val="00DD1890"/>
    <w:rsid w:val="00DD253E"/>
    <w:rsid w:val="00DE19F6"/>
    <w:rsid w:val="00DE24EA"/>
    <w:rsid w:val="00DE3A51"/>
    <w:rsid w:val="00DE418A"/>
    <w:rsid w:val="00DE7C84"/>
    <w:rsid w:val="00DF0779"/>
    <w:rsid w:val="00DF15D2"/>
    <w:rsid w:val="00DF16DC"/>
    <w:rsid w:val="00DF6EA5"/>
    <w:rsid w:val="00DF71AD"/>
    <w:rsid w:val="00E0068A"/>
    <w:rsid w:val="00E02C01"/>
    <w:rsid w:val="00E04ED5"/>
    <w:rsid w:val="00E057DF"/>
    <w:rsid w:val="00E10293"/>
    <w:rsid w:val="00E1042F"/>
    <w:rsid w:val="00E11370"/>
    <w:rsid w:val="00E13B95"/>
    <w:rsid w:val="00E17023"/>
    <w:rsid w:val="00E20EA5"/>
    <w:rsid w:val="00E21B31"/>
    <w:rsid w:val="00E225F8"/>
    <w:rsid w:val="00E22AF8"/>
    <w:rsid w:val="00E24317"/>
    <w:rsid w:val="00E246E4"/>
    <w:rsid w:val="00E2492D"/>
    <w:rsid w:val="00E24B26"/>
    <w:rsid w:val="00E2588C"/>
    <w:rsid w:val="00E305B9"/>
    <w:rsid w:val="00E32B01"/>
    <w:rsid w:val="00E32F18"/>
    <w:rsid w:val="00E33761"/>
    <w:rsid w:val="00E33D23"/>
    <w:rsid w:val="00E34134"/>
    <w:rsid w:val="00E3798E"/>
    <w:rsid w:val="00E40247"/>
    <w:rsid w:val="00E43162"/>
    <w:rsid w:val="00E434B1"/>
    <w:rsid w:val="00E4466F"/>
    <w:rsid w:val="00E45AA4"/>
    <w:rsid w:val="00E5046C"/>
    <w:rsid w:val="00E52E2F"/>
    <w:rsid w:val="00E53AD1"/>
    <w:rsid w:val="00E54466"/>
    <w:rsid w:val="00E5506D"/>
    <w:rsid w:val="00E56AC9"/>
    <w:rsid w:val="00E57082"/>
    <w:rsid w:val="00E61829"/>
    <w:rsid w:val="00E6205F"/>
    <w:rsid w:val="00E63623"/>
    <w:rsid w:val="00E63F42"/>
    <w:rsid w:val="00E64CD6"/>
    <w:rsid w:val="00E666F2"/>
    <w:rsid w:val="00E66930"/>
    <w:rsid w:val="00E679EE"/>
    <w:rsid w:val="00E67C83"/>
    <w:rsid w:val="00E67EFD"/>
    <w:rsid w:val="00E70345"/>
    <w:rsid w:val="00E71218"/>
    <w:rsid w:val="00E74E09"/>
    <w:rsid w:val="00E756F1"/>
    <w:rsid w:val="00E759DE"/>
    <w:rsid w:val="00E8069A"/>
    <w:rsid w:val="00E80E00"/>
    <w:rsid w:val="00E80F5C"/>
    <w:rsid w:val="00E814D3"/>
    <w:rsid w:val="00E81836"/>
    <w:rsid w:val="00E83054"/>
    <w:rsid w:val="00E830E5"/>
    <w:rsid w:val="00E87CBD"/>
    <w:rsid w:val="00E90C17"/>
    <w:rsid w:val="00E9297E"/>
    <w:rsid w:val="00E96E30"/>
    <w:rsid w:val="00EA013B"/>
    <w:rsid w:val="00EA1D2F"/>
    <w:rsid w:val="00EA2D2A"/>
    <w:rsid w:val="00EA3FCC"/>
    <w:rsid w:val="00EA46F8"/>
    <w:rsid w:val="00EA59AE"/>
    <w:rsid w:val="00EA7007"/>
    <w:rsid w:val="00EB1E0A"/>
    <w:rsid w:val="00EB4EFA"/>
    <w:rsid w:val="00EB710E"/>
    <w:rsid w:val="00EB74BB"/>
    <w:rsid w:val="00EB7541"/>
    <w:rsid w:val="00EC25D0"/>
    <w:rsid w:val="00EC476A"/>
    <w:rsid w:val="00EC553E"/>
    <w:rsid w:val="00EC738C"/>
    <w:rsid w:val="00EC7F28"/>
    <w:rsid w:val="00ED2CF5"/>
    <w:rsid w:val="00ED3597"/>
    <w:rsid w:val="00ED3D8D"/>
    <w:rsid w:val="00ED48ED"/>
    <w:rsid w:val="00ED5BA3"/>
    <w:rsid w:val="00ED5EAE"/>
    <w:rsid w:val="00ED6408"/>
    <w:rsid w:val="00EE0E8A"/>
    <w:rsid w:val="00EE10F2"/>
    <w:rsid w:val="00EE11D3"/>
    <w:rsid w:val="00EE165C"/>
    <w:rsid w:val="00EE2434"/>
    <w:rsid w:val="00EE2C22"/>
    <w:rsid w:val="00EE4F21"/>
    <w:rsid w:val="00EF04F8"/>
    <w:rsid w:val="00EF2313"/>
    <w:rsid w:val="00EF3873"/>
    <w:rsid w:val="00EF4226"/>
    <w:rsid w:val="00EF6712"/>
    <w:rsid w:val="00EF780F"/>
    <w:rsid w:val="00F0346F"/>
    <w:rsid w:val="00F0578F"/>
    <w:rsid w:val="00F0626F"/>
    <w:rsid w:val="00F0674C"/>
    <w:rsid w:val="00F06C3D"/>
    <w:rsid w:val="00F10498"/>
    <w:rsid w:val="00F11C74"/>
    <w:rsid w:val="00F12217"/>
    <w:rsid w:val="00F1324F"/>
    <w:rsid w:val="00F134E6"/>
    <w:rsid w:val="00F15964"/>
    <w:rsid w:val="00F1652B"/>
    <w:rsid w:val="00F173DE"/>
    <w:rsid w:val="00F224DC"/>
    <w:rsid w:val="00F22682"/>
    <w:rsid w:val="00F24225"/>
    <w:rsid w:val="00F24319"/>
    <w:rsid w:val="00F2632E"/>
    <w:rsid w:val="00F2780E"/>
    <w:rsid w:val="00F30617"/>
    <w:rsid w:val="00F30DB3"/>
    <w:rsid w:val="00F31456"/>
    <w:rsid w:val="00F31D25"/>
    <w:rsid w:val="00F33B9A"/>
    <w:rsid w:val="00F3451B"/>
    <w:rsid w:val="00F34543"/>
    <w:rsid w:val="00F34F51"/>
    <w:rsid w:val="00F35E57"/>
    <w:rsid w:val="00F401CA"/>
    <w:rsid w:val="00F40328"/>
    <w:rsid w:val="00F447D3"/>
    <w:rsid w:val="00F45BDC"/>
    <w:rsid w:val="00F45F60"/>
    <w:rsid w:val="00F4649F"/>
    <w:rsid w:val="00F51E0C"/>
    <w:rsid w:val="00F51FF9"/>
    <w:rsid w:val="00F529D8"/>
    <w:rsid w:val="00F5425E"/>
    <w:rsid w:val="00F57BAF"/>
    <w:rsid w:val="00F61ABC"/>
    <w:rsid w:val="00F64874"/>
    <w:rsid w:val="00F65B5C"/>
    <w:rsid w:val="00F67EB8"/>
    <w:rsid w:val="00F67F62"/>
    <w:rsid w:val="00F711FB"/>
    <w:rsid w:val="00F7308C"/>
    <w:rsid w:val="00F734A0"/>
    <w:rsid w:val="00F73A7C"/>
    <w:rsid w:val="00F73D90"/>
    <w:rsid w:val="00F817A0"/>
    <w:rsid w:val="00F817EB"/>
    <w:rsid w:val="00F83552"/>
    <w:rsid w:val="00F83E93"/>
    <w:rsid w:val="00F8418A"/>
    <w:rsid w:val="00F843AC"/>
    <w:rsid w:val="00F847AE"/>
    <w:rsid w:val="00F85310"/>
    <w:rsid w:val="00F872B8"/>
    <w:rsid w:val="00F943BE"/>
    <w:rsid w:val="00F945B7"/>
    <w:rsid w:val="00F97BF4"/>
    <w:rsid w:val="00F97C52"/>
    <w:rsid w:val="00FA18BE"/>
    <w:rsid w:val="00FA2A1F"/>
    <w:rsid w:val="00FA626D"/>
    <w:rsid w:val="00FA7D1B"/>
    <w:rsid w:val="00FB1A15"/>
    <w:rsid w:val="00FB1F85"/>
    <w:rsid w:val="00FB216E"/>
    <w:rsid w:val="00FB3E52"/>
    <w:rsid w:val="00FB3EAA"/>
    <w:rsid w:val="00FB5737"/>
    <w:rsid w:val="00FB573A"/>
    <w:rsid w:val="00FB77B5"/>
    <w:rsid w:val="00FB7BA5"/>
    <w:rsid w:val="00FC2FAB"/>
    <w:rsid w:val="00FC5240"/>
    <w:rsid w:val="00FC6E43"/>
    <w:rsid w:val="00FD0853"/>
    <w:rsid w:val="00FD4639"/>
    <w:rsid w:val="00FE0138"/>
    <w:rsid w:val="00FE015B"/>
    <w:rsid w:val="00FE258F"/>
    <w:rsid w:val="00FE5450"/>
    <w:rsid w:val="00FE6FF4"/>
    <w:rsid w:val="00FF1863"/>
    <w:rsid w:val="00FF2D14"/>
    <w:rsid w:val="00FF328F"/>
    <w:rsid w:val="00FF7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62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4258D"/>
    <w:pPr>
      <w:widowControl w:val="0"/>
      <w:autoSpaceDE w:val="0"/>
      <w:autoSpaceDN w:val="0"/>
      <w:adjustRightInd w:val="0"/>
    </w:pPr>
    <w:rPr>
      <w:rFonts w:ascii="Courier New" w:hAnsi="Courier New" w:cs="Courier New"/>
    </w:rPr>
  </w:style>
  <w:style w:type="paragraph" w:customStyle="1" w:styleId="ConsPlusTitle">
    <w:name w:val="ConsPlusTitle"/>
    <w:rsid w:val="00C4258D"/>
    <w:pPr>
      <w:widowControl w:val="0"/>
      <w:autoSpaceDE w:val="0"/>
      <w:autoSpaceDN w:val="0"/>
      <w:adjustRightInd w:val="0"/>
    </w:pPr>
    <w:rPr>
      <w:b/>
      <w:bCs/>
      <w:sz w:val="24"/>
      <w:szCs w:val="24"/>
    </w:rPr>
  </w:style>
  <w:style w:type="paragraph" w:customStyle="1" w:styleId="ConsPlusCell">
    <w:name w:val="ConsPlusCell"/>
    <w:rsid w:val="00C4258D"/>
    <w:pPr>
      <w:widowControl w:val="0"/>
      <w:autoSpaceDE w:val="0"/>
      <w:autoSpaceDN w:val="0"/>
      <w:adjustRightInd w:val="0"/>
    </w:pPr>
    <w:rPr>
      <w:rFonts w:ascii="Arial" w:hAnsi="Arial" w:cs="Arial"/>
    </w:rPr>
  </w:style>
  <w:style w:type="paragraph" w:styleId="a3">
    <w:name w:val="footer"/>
    <w:basedOn w:val="a"/>
    <w:link w:val="a4"/>
    <w:uiPriority w:val="99"/>
    <w:rsid w:val="004B23FC"/>
    <w:pPr>
      <w:tabs>
        <w:tab w:val="center" w:pos="4153"/>
        <w:tab w:val="right" w:pos="8306"/>
      </w:tabs>
      <w:spacing w:line="288" w:lineRule="auto"/>
      <w:jc w:val="both"/>
    </w:pPr>
    <w:rPr>
      <w:sz w:val="28"/>
      <w:szCs w:val="20"/>
    </w:rPr>
  </w:style>
  <w:style w:type="character" w:customStyle="1" w:styleId="a4">
    <w:name w:val="Нижний колонтитул Знак"/>
    <w:basedOn w:val="a0"/>
    <w:link w:val="a3"/>
    <w:uiPriority w:val="99"/>
    <w:semiHidden/>
    <w:rPr>
      <w:sz w:val="24"/>
      <w:szCs w:val="24"/>
    </w:rPr>
  </w:style>
  <w:style w:type="paragraph" w:styleId="a5">
    <w:name w:val="Body Text Indent"/>
    <w:basedOn w:val="a"/>
    <w:link w:val="a6"/>
    <w:uiPriority w:val="99"/>
    <w:rsid w:val="004B23FC"/>
    <w:pPr>
      <w:spacing w:line="288" w:lineRule="auto"/>
      <w:ind w:firstLine="709"/>
      <w:jc w:val="both"/>
    </w:pPr>
    <w:rPr>
      <w:rFonts w:eastAsia="Arial Unicode MS"/>
      <w:sz w:val="28"/>
      <w:szCs w:val="20"/>
    </w:rPr>
  </w:style>
  <w:style w:type="character" w:customStyle="1" w:styleId="a6">
    <w:name w:val="Основной текст с отступом Знак"/>
    <w:basedOn w:val="a0"/>
    <w:link w:val="a5"/>
    <w:uiPriority w:val="99"/>
    <w:locked/>
    <w:rsid w:val="00F5425E"/>
    <w:rPr>
      <w:rFonts w:eastAsia="Arial Unicode MS"/>
      <w:sz w:val="28"/>
    </w:rPr>
  </w:style>
  <w:style w:type="paragraph" w:styleId="a7">
    <w:name w:val="header"/>
    <w:basedOn w:val="a"/>
    <w:link w:val="a8"/>
    <w:uiPriority w:val="99"/>
    <w:rsid w:val="000A0A0F"/>
    <w:pPr>
      <w:tabs>
        <w:tab w:val="center" w:pos="4153"/>
        <w:tab w:val="right" w:pos="8306"/>
      </w:tabs>
      <w:spacing w:line="288" w:lineRule="auto"/>
      <w:jc w:val="both"/>
    </w:pPr>
    <w:rPr>
      <w:sz w:val="28"/>
      <w:szCs w:val="20"/>
    </w:rPr>
  </w:style>
  <w:style w:type="character" w:customStyle="1" w:styleId="a8">
    <w:name w:val="Верхний колонтитул Знак"/>
    <w:basedOn w:val="a0"/>
    <w:link w:val="a7"/>
    <w:uiPriority w:val="99"/>
    <w:semiHidden/>
    <w:rPr>
      <w:sz w:val="24"/>
      <w:szCs w:val="24"/>
    </w:rPr>
  </w:style>
  <w:style w:type="paragraph" w:styleId="3">
    <w:name w:val="Body Text Indent 3"/>
    <w:basedOn w:val="a"/>
    <w:link w:val="30"/>
    <w:uiPriority w:val="99"/>
    <w:rsid w:val="000A0A0F"/>
    <w:pPr>
      <w:spacing w:after="120"/>
      <w:ind w:left="283"/>
    </w:pPr>
    <w:rPr>
      <w:sz w:val="16"/>
      <w:szCs w:val="16"/>
    </w:rPr>
  </w:style>
  <w:style w:type="character" w:customStyle="1" w:styleId="30">
    <w:name w:val="Основной текст с отступом 3 Знак"/>
    <w:basedOn w:val="a0"/>
    <w:link w:val="3"/>
    <w:uiPriority w:val="99"/>
    <w:semiHidden/>
    <w:rPr>
      <w:sz w:val="16"/>
      <w:szCs w:val="16"/>
    </w:rPr>
  </w:style>
  <w:style w:type="paragraph" w:styleId="a9">
    <w:name w:val="Body Text"/>
    <w:basedOn w:val="a"/>
    <w:link w:val="aa"/>
    <w:uiPriority w:val="99"/>
    <w:rsid w:val="008160CD"/>
    <w:pPr>
      <w:spacing w:after="120"/>
    </w:pPr>
  </w:style>
  <w:style w:type="character" w:customStyle="1" w:styleId="aa">
    <w:name w:val="Основной текст Знак"/>
    <w:basedOn w:val="a0"/>
    <w:link w:val="a9"/>
    <w:uiPriority w:val="99"/>
    <w:semiHidden/>
    <w:rPr>
      <w:sz w:val="24"/>
      <w:szCs w:val="24"/>
    </w:rPr>
  </w:style>
  <w:style w:type="character" w:styleId="ab">
    <w:name w:val="page number"/>
    <w:basedOn w:val="a0"/>
    <w:uiPriority w:val="99"/>
    <w:rsid w:val="00F31D25"/>
    <w:rPr>
      <w:rFonts w:cs="Times New Roman"/>
    </w:rPr>
  </w:style>
  <w:style w:type="paragraph" w:customStyle="1" w:styleId="1">
    <w:name w:val="Знак Знак1"/>
    <w:basedOn w:val="a"/>
    <w:rsid w:val="00F85310"/>
    <w:pPr>
      <w:spacing w:after="160" w:line="240" w:lineRule="exact"/>
    </w:pPr>
    <w:rPr>
      <w:rFonts w:ascii="Verdana" w:hAnsi="Verdana" w:cs="Verdana"/>
      <w:sz w:val="20"/>
      <w:szCs w:val="20"/>
      <w:lang w:val="en-US" w:eastAsia="en-US"/>
    </w:rPr>
  </w:style>
  <w:style w:type="paragraph" w:customStyle="1" w:styleId="ConsPlusNormal">
    <w:name w:val="ConsPlusNormal"/>
    <w:rsid w:val="00336E66"/>
    <w:pPr>
      <w:widowControl w:val="0"/>
      <w:autoSpaceDE w:val="0"/>
      <w:autoSpaceDN w:val="0"/>
      <w:adjustRightInd w:val="0"/>
      <w:ind w:firstLine="720"/>
    </w:pPr>
    <w:rPr>
      <w:rFonts w:ascii="Arial" w:hAnsi="Arial" w:cs="Arial"/>
    </w:rPr>
  </w:style>
  <w:style w:type="paragraph" w:styleId="ac">
    <w:name w:val="Balloon Text"/>
    <w:basedOn w:val="a"/>
    <w:link w:val="ad"/>
    <w:uiPriority w:val="99"/>
    <w:semiHidden/>
    <w:rsid w:val="0083719F"/>
    <w:rPr>
      <w:rFonts w:ascii="Tahoma" w:hAnsi="Tahoma" w:cs="Tahoma"/>
      <w:sz w:val="16"/>
      <w:szCs w:val="16"/>
    </w:rPr>
  </w:style>
  <w:style w:type="character" w:customStyle="1" w:styleId="ad">
    <w:name w:val="Текст выноски Знак"/>
    <w:basedOn w:val="a0"/>
    <w:link w:val="ac"/>
    <w:uiPriority w:val="99"/>
    <w:semiHidden/>
    <w:rPr>
      <w:rFonts w:ascii="Tahoma" w:hAnsi="Tahoma" w:cs="Tahoma"/>
      <w:sz w:val="16"/>
      <w:szCs w:val="16"/>
    </w:rPr>
  </w:style>
  <w:style w:type="paragraph" w:customStyle="1" w:styleId="10">
    <w:name w:val="Знак Знак1 Знак Знак"/>
    <w:basedOn w:val="a"/>
    <w:rsid w:val="00A46E17"/>
    <w:pPr>
      <w:spacing w:after="160" w:line="240" w:lineRule="exact"/>
    </w:pPr>
    <w:rPr>
      <w:rFonts w:ascii="Verdana" w:hAnsi="Verdana" w:cs="Verdana"/>
      <w:sz w:val="20"/>
      <w:szCs w:val="20"/>
      <w:lang w:val="en-US" w:eastAsia="en-US"/>
    </w:rPr>
  </w:style>
  <w:style w:type="paragraph" w:customStyle="1" w:styleId="11">
    <w:name w:val="Знак Знак1 Знак Знак Знак Знак"/>
    <w:basedOn w:val="a"/>
    <w:rsid w:val="00E0068A"/>
    <w:pPr>
      <w:spacing w:after="160" w:line="240" w:lineRule="exact"/>
    </w:pPr>
    <w:rPr>
      <w:rFonts w:ascii="Verdana" w:hAnsi="Verdana" w:cs="Verdana"/>
      <w:sz w:val="20"/>
      <w:szCs w:val="20"/>
      <w:lang w:val="en-US" w:eastAsia="en-US"/>
    </w:rPr>
  </w:style>
  <w:style w:type="paragraph" w:customStyle="1" w:styleId="12">
    <w:name w:val="Знак Знак1 Знак Знак Знак Знак Знак Знак"/>
    <w:basedOn w:val="a"/>
    <w:rsid w:val="00F401CA"/>
    <w:pPr>
      <w:spacing w:after="160" w:line="240" w:lineRule="exact"/>
    </w:pPr>
    <w:rPr>
      <w:rFonts w:ascii="Verdana" w:hAnsi="Verdana" w:cs="Verdana"/>
      <w:sz w:val="20"/>
      <w:szCs w:val="20"/>
      <w:lang w:val="en-US" w:eastAsia="en-US"/>
    </w:rPr>
  </w:style>
  <w:style w:type="paragraph" w:customStyle="1" w:styleId="13">
    <w:name w:val="1 Знак Знак Знак Знак Знак Знак Знак Знак Знак Знак Знак Знак Знак Знак Знак Знак Знак Знак Знак Знак Знак Знак Знак Знак Знак"/>
    <w:basedOn w:val="a"/>
    <w:rsid w:val="00D57306"/>
    <w:pPr>
      <w:spacing w:after="160" w:line="240" w:lineRule="exact"/>
    </w:pPr>
    <w:rPr>
      <w:rFonts w:ascii="Verdana" w:hAnsi="Verdana" w:cs="Verdana"/>
      <w:sz w:val="20"/>
      <w:szCs w:val="20"/>
      <w:lang w:val="en-US" w:eastAsia="en-US"/>
    </w:rPr>
  </w:style>
  <w:style w:type="paragraph" w:customStyle="1" w:styleId="120">
    <w:name w:val="Знак Знак1 Знак Знак Знак Знак2"/>
    <w:basedOn w:val="a"/>
    <w:rsid w:val="004A02EC"/>
    <w:pPr>
      <w:spacing w:after="160" w:line="240" w:lineRule="exact"/>
    </w:pPr>
    <w:rPr>
      <w:rFonts w:ascii="Verdana" w:hAnsi="Verdana" w:cs="Verdana"/>
      <w:sz w:val="20"/>
      <w:szCs w:val="20"/>
      <w:lang w:val="en-US" w:eastAsia="en-US"/>
    </w:rPr>
  </w:style>
  <w:style w:type="paragraph" w:customStyle="1" w:styleId="110">
    <w:name w:val="Знак Знак1 Знак Знак Знак Знак1"/>
    <w:basedOn w:val="a"/>
    <w:rsid w:val="00735CE2"/>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679654424">
      <w:marLeft w:val="0"/>
      <w:marRight w:val="0"/>
      <w:marTop w:val="0"/>
      <w:marBottom w:val="0"/>
      <w:divBdr>
        <w:top w:val="none" w:sz="0" w:space="0" w:color="auto"/>
        <w:left w:val="none" w:sz="0" w:space="0" w:color="auto"/>
        <w:bottom w:val="none" w:sz="0" w:space="0" w:color="auto"/>
        <w:right w:val="none" w:sz="0" w:space="0" w:color="auto"/>
      </w:divBdr>
    </w:div>
    <w:div w:id="1679654425">
      <w:marLeft w:val="0"/>
      <w:marRight w:val="0"/>
      <w:marTop w:val="0"/>
      <w:marBottom w:val="0"/>
      <w:divBdr>
        <w:top w:val="none" w:sz="0" w:space="0" w:color="auto"/>
        <w:left w:val="none" w:sz="0" w:space="0" w:color="auto"/>
        <w:bottom w:val="none" w:sz="0" w:space="0" w:color="auto"/>
        <w:right w:val="none" w:sz="0" w:space="0" w:color="auto"/>
      </w:divBdr>
    </w:div>
    <w:div w:id="16796544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F53F0-3107-4EA0-86E3-393C57EB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2404</Words>
  <Characters>13709</Characters>
  <Application>Microsoft Office Word</Application>
  <DocSecurity>0</DocSecurity>
  <Lines>114</Lines>
  <Paragraphs>32</Paragraphs>
  <ScaleCrop>false</ScaleCrop>
  <Company>FOMS</Company>
  <LinksUpToDate>false</LinksUpToDate>
  <CharactersWithSpaces>16081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декабря 2009 года N 65-ЗРТ</dc:title>
  <dc:creator>Gavrilova.AN</dc:creator>
  <cp:lastModifiedBy>Пользователь Windows</cp:lastModifiedBy>
  <cp:revision>2</cp:revision>
  <cp:lastPrinted>2020-02-04T09:07:00Z</cp:lastPrinted>
  <dcterms:created xsi:type="dcterms:W3CDTF">2020-03-05T10:13:00Z</dcterms:created>
  <dcterms:modified xsi:type="dcterms:W3CDTF">2020-03-05T10:13:00Z</dcterms:modified>
</cp:coreProperties>
</file>