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C0" w:rsidRPr="001B4FC0" w:rsidRDefault="001B4FC0" w:rsidP="001B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C0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1B4FC0" w:rsidRPr="001B4FC0" w:rsidRDefault="001B4FC0" w:rsidP="001B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C0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261E4" w:rsidRPr="00504ADF" w:rsidRDefault="009261E4" w:rsidP="0081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Татарстан </w:t>
      </w:r>
    </w:p>
    <w:p w:rsidR="009261E4" w:rsidRDefault="009261E4" w:rsidP="0081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DF">
        <w:rPr>
          <w:rFonts w:ascii="Times New Roman" w:hAnsi="Times New Roman" w:cs="Times New Roman"/>
          <w:b/>
          <w:sz w:val="28"/>
          <w:szCs w:val="28"/>
        </w:rPr>
        <w:t>«О создании судебных участков и должностей мировых судей в Республике Татарстан» и Закон Республики Татарстан «О границах судебных участков мировых судей Республики Татарстан по судебным районам города Казани Республики Татарстан»</w:t>
      </w:r>
    </w:p>
    <w:p w:rsidR="00565BCE" w:rsidRPr="00FE6514" w:rsidRDefault="00565BCE" w:rsidP="00565BCE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6514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565BCE" w:rsidRPr="00FE6514" w:rsidRDefault="00565BCE" w:rsidP="00565BCE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6514">
        <w:rPr>
          <w:rFonts w:ascii="Times New Roman" w:hAnsi="Times New Roman" w:cs="Times New Roman"/>
          <w:bCs/>
          <w:sz w:val="28"/>
          <w:szCs w:val="28"/>
        </w:rPr>
        <w:t>Государственным Советом</w:t>
      </w:r>
    </w:p>
    <w:p w:rsidR="00565BCE" w:rsidRPr="00FE6514" w:rsidRDefault="00565BCE" w:rsidP="00565BCE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651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565BCE" w:rsidRPr="00FE6514" w:rsidRDefault="00565BCE" w:rsidP="00565BCE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 марта 2020</w:t>
      </w:r>
      <w:r w:rsidRPr="00FE651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4AD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B4FC0" w:rsidRDefault="009261E4" w:rsidP="001B4FC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4ADF">
        <w:rPr>
          <w:rFonts w:ascii="Times New Roman" w:hAnsi="Times New Roman" w:cs="Times New Roman"/>
          <w:sz w:val="28"/>
          <w:szCs w:val="28"/>
        </w:rPr>
        <w:t>Внести в Закон Республики Татарстан от 31 мая 2000 года № 177 «О создании судебных участков и должностей мировых судей в Республике Татарстан» (Ведомости Государственного Совета Татарстана, 2000, № 6 (5); 2007, № 11; 2010, № 10 (II часть); 2011, № 8 (I часть); 2013, № 3, № 6 (II часть); Собрание законодательства Республики Татарстан, 2017, № 33 (часть I) следующие изменения:</w:t>
      </w:r>
      <w:proofErr w:type="gramEnd"/>
    </w:p>
    <w:p w:rsidR="009261E4" w:rsidRPr="00504ADF" w:rsidRDefault="009261E4" w:rsidP="001B4F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1) в статье 1: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а) в абзаце первом цифры «188» заменить цифрами «190»;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б) пункт 51 после цифр «12» дополнить цифрами «, 13, 14»;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2) абзац второй пункта 51 приложения после цифр «12» дополнить цифрами</w:t>
      </w:r>
      <w:r w:rsidR="001B4FC0">
        <w:rPr>
          <w:rFonts w:ascii="Times New Roman" w:hAnsi="Times New Roman" w:cs="Times New Roman"/>
          <w:sz w:val="28"/>
          <w:szCs w:val="28"/>
        </w:rPr>
        <w:t xml:space="preserve"> </w:t>
      </w:r>
      <w:r w:rsidRPr="00504ADF">
        <w:rPr>
          <w:rFonts w:ascii="Times New Roman" w:hAnsi="Times New Roman" w:cs="Times New Roman"/>
          <w:sz w:val="28"/>
          <w:szCs w:val="28"/>
        </w:rPr>
        <w:t>«, 13, 14».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4AD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261E4" w:rsidRPr="00504ADF" w:rsidRDefault="009261E4" w:rsidP="00504AD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4ADF">
        <w:rPr>
          <w:rFonts w:ascii="Times New Roman" w:hAnsi="Times New Roman" w:cs="Times New Roman"/>
          <w:sz w:val="28"/>
          <w:szCs w:val="28"/>
        </w:rPr>
        <w:t>Внести в Закон Республики Татарстан от 16 июня 2011 года № 27-ЗРТ «О границах судебных участков мировых судей Республики Татарстан по судебным районам города Казани Республики Татарстан» (Ведомости Государственного Совета Татарстана, 2011, № 6 (I часть); 2013, № 4 (I часть), № 6</w:t>
      </w:r>
      <w:r w:rsidR="002A7DA6" w:rsidRPr="00504ADF">
        <w:rPr>
          <w:rFonts w:ascii="Times New Roman" w:hAnsi="Times New Roman" w:cs="Times New Roman"/>
          <w:sz w:val="28"/>
          <w:szCs w:val="28"/>
        </w:rPr>
        <w:t xml:space="preserve"> </w:t>
      </w:r>
      <w:r w:rsidRPr="00504ADF">
        <w:rPr>
          <w:rFonts w:ascii="Times New Roman" w:hAnsi="Times New Roman" w:cs="Times New Roman"/>
          <w:sz w:val="28"/>
          <w:szCs w:val="28"/>
        </w:rPr>
        <w:t>(II часть); 2014, № 5; 2016, № 6 (I часть) изменение, изложив приложение 7 в следующей редакции:</w:t>
      </w:r>
      <w:proofErr w:type="gramEnd"/>
    </w:p>
    <w:p w:rsidR="009261E4" w:rsidRPr="00504ADF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813488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 xml:space="preserve">к Закону Республики Татарстан </w:t>
      </w:r>
    </w:p>
    <w:p w:rsidR="00813488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 xml:space="preserve">«О границах судебных </w:t>
      </w:r>
    </w:p>
    <w:p w:rsidR="00813488" w:rsidRDefault="00813488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61E4" w:rsidRPr="00504ADF">
        <w:rPr>
          <w:rFonts w:ascii="Times New Roman" w:hAnsi="Times New Roman" w:cs="Times New Roman"/>
          <w:sz w:val="28"/>
          <w:szCs w:val="28"/>
        </w:rPr>
        <w:t xml:space="preserve">частков мировых судей </w:t>
      </w:r>
    </w:p>
    <w:p w:rsidR="00813488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E7EA6" w:rsidRPr="0050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88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по судебным районам города Казани</w:t>
      </w:r>
    </w:p>
    <w:p w:rsidR="009261E4" w:rsidRPr="00504ADF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9261E4" w:rsidRPr="00504ADF" w:rsidRDefault="009261E4" w:rsidP="002711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границ судебных участков мировых судей Республики Татарстан</w:t>
      </w: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по Советскому судебному району города Казани Республики Татарстан</w:t>
      </w: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Судебный участок № 1</w:t>
      </w:r>
    </w:p>
    <w:p w:rsidR="009261E4" w:rsidRPr="00504ADF" w:rsidRDefault="009261E4" w:rsidP="00504ADF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hAnsi="Times New Roman" w:cs="Times New Roman"/>
          <w:sz w:val="28"/>
          <w:szCs w:val="28"/>
        </w:rPr>
        <w:t xml:space="preserve">В границу судебного участка № 1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осевых линий улицы Космонавтов и улицы Николая Ершова и следует </w:t>
      </w:r>
      <w:r w:rsidRPr="00504ADF">
        <w:rPr>
          <w:rFonts w:ascii="Times New Roman" w:hAnsi="Times New Roman" w:cs="Times New Roman"/>
          <w:sz w:val="28"/>
          <w:szCs w:val="28"/>
        </w:rPr>
        <w:lastRenderedPageBreak/>
        <w:t>в юго-западном направлении по осевой линии улицы Николая Ершова до пересечения с улицей Искра, далее поворачивает налево и следует по осевым линиям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hAnsi="Times New Roman" w:cs="Times New Roman"/>
          <w:sz w:val="28"/>
          <w:szCs w:val="28"/>
        </w:rPr>
        <w:t xml:space="preserve">улицы Искра и улицы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Шуртыгина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до точки пересечения с улицей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Кутуя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далее поворачивает направо и следует до точки пересечения с улицей Гвардейской, затем поворачивает налево и следует в южном направлении по осевой линии улицы Гвардейской до точки пересечения с улицей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Наки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Исанбета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затем поворачивает налево и следует в юго-восточном направлении по осевой линии улицы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Наки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Исанбета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до точки пересечения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hAnsi="Times New Roman" w:cs="Times New Roman"/>
          <w:sz w:val="28"/>
          <w:szCs w:val="28"/>
        </w:rPr>
        <w:t xml:space="preserve">с улицей Седова, далее поворачивает налево и следует в северо-восточном направлении по осевой линии улицы Седова до точки пересечения с улицей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Кутуя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затем поворачивает направо и следует в юго-восточном направлении по осевой линии улицы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Кутуя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до точки пересечения с проспектом Победы, находящейся в районе восточного угла дома № 139/3 по проспекту Победы, далее поворачивает налево и следует в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hAnsi="Times New Roman" w:cs="Times New Roman"/>
          <w:sz w:val="28"/>
          <w:szCs w:val="28"/>
        </w:rPr>
        <w:t>северном направлении по осевой линии проспекта Победы до пересечения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улицей Аграрной, затем поворачивает налево и следует в западном направлении по осевым линиям улицы Аграрной и улицы Космонавтов до точки пересечения </w:t>
      </w:r>
      <w:r w:rsidR="005C2A48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осевых линий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Космонавтов и улицы Николая Ершова.</w:t>
      </w:r>
      <w:proofErr w:type="gramEnd"/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Судебный участок № 2</w:t>
      </w:r>
    </w:p>
    <w:p w:rsidR="009261E4" w:rsidRPr="00504ADF" w:rsidRDefault="009261E4" w:rsidP="00504AD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04ADF">
        <w:rPr>
          <w:rFonts w:ascii="Times New Roman" w:hAnsi="Times New Roman" w:cs="Times New Roman"/>
          <w:sz w:val="28"/>
          <w:szCs w:val="28"/>
        </w:rPr>
        <w:t xml:space="preserve">В границу судебного участка № 2 мирового судьи по Советскому </w:t>
      </w:r>
      <w:r w:rsidR="00D81F3B" w:rsidRPr="00504ADF">
        <w:rPr>
          <w:rFonts w:ascii="Times New Roman" w:hAnsi="Times New Roman" w:cs="Times New Roman"/>
          <w:sz w:val="28"/>
          <w:szCs w:val="28"/>
        </w:rPr>
        <w:t xml:space="preserve">судебному </w:t>
      </w:r>
      <w:r w:rsidRPr="00504ADF">
        <w:rPr>
          <w:rFonts w:ascii="Times New Roman" w:hAnsi="Times New Roman" w:cs="Times New Roman"/>
          <w:sz w:val="28"/>
          <w:szCs w:val="28"/>
        </w:rPr>
        <w:t xml:space="preserve">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осевых линий улицы Альберта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>, улицы Академика Сахарова и проспекта Победы и следует на юго-восток по осевой линии улицы Академика Сахарова, включая дома, расположенные по нечетной стороне, до точки, расположенной около северо-западного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hAnsi="Times New Roman" w:cs="Times New Roman"/>
          <w:sz w:val="28"/>
          <w:szCs w:val="28"/>
        </w:rPr>
        <w:t xml:space="preserve">угла дома № 12 по улице Академика Сахарова, затем поворачивает налево и проходит по автомобильному проезду на восток, включая указанный дом, до северного угла дома № 7 по улице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Кайбицкой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затем поворачивает направо и следует в юго-восточном направлении до точки пересечения с улицей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Кайбицкой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>, далее проходит в восточном направлении до точки пересечения с осевыми линиями улицы Академика Глушко и улицы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4ADF">
        <w:rPr>
          <w:rFonts w:ascii="Times New Roman" w:hAnsi="Times New Roman" w:cs="Times New Roman"/>
          <w:sz w:val="28"/>
          <w:szCs w:val="28"/>
        </w:rPr>
        <w:t>Тыныч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далее поворачивает направо и следует в южном направлении по осевой линии улицы Академика Глушко до точки пересечения с улицей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, затем поворачивает налево и проходит до восточного угла дома № 24 по улице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>, затем огибает указанный дом и следует в западном направлении вдоль лесного массива, далее поворачивает налево и проходит в южном направлении вдоль лесного массива до точки пересечения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hAnsi="Times New Roman" w:cs="Times New Roman"/>
          <w:sz w:val="28"/>
          <w:szCs w:val="28"/>
        </w:rPr>
        <w:t>с улицей Минск</w:t>
      </w:r>
      <w:r w:rsidR="00D81F3B" w:rsidRPr="00504ADF">
        <w:rPr>
          <w:rFonts w:ascii="Times New Roman" w:hAnsi="Times New Roman" w:cs="Times New Roman"/>
          <w:sz w:val="28"/>
          <w:szCs w:val="28"/>
        </w:rPr>
        <w:t>ой</w:t>
      </w:r>
      <w:r w:rsidRPr="00504ADF">
        <w:rPr>
          <w:rFonts w:ascii="Times New Roman" w:hAnsi="Times New Roman" w:cs="Times New Roman"/>
          <w:sz w:val="28"/>
          <w:szCs w:val="28"/>
        </w:rPr>
        <w:t xml:space="preserve">, далее поворачивает направо и следует в западном направлении по осевой линии улицы Минской до восточного угла дома № 151 по улице </w:t>
      </w:r>
      <w:proofErr w:type="spellStart"/>
      <w:r w:rsidRPr="00504ADF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504ADF">
        <w:rPr>
          <w:rFonts w:ascii="Times New Roman" w:hAnsi="Times New Roman" w:cs="Times New Roman"/>
          <w:sz w:val="28"/>
          <w:szCs w:val="28"/>
        </w:rPr>
        <w:t xml:space="preserve"> Фучика, затем следует в юго-западном направлении до точки пересечения </w:t>
      </w:r>
      <w:r w:rsidRPr="000F576C">
        <w:rPr>
          <w:rFonts w:ascii="Times New Roman" w:hAnsi="Times New Roman" w:cs="Times New Roman"/>
          <w:sz w:val="28"/>
          <w:szCs w:val="28"/>
        </w:rPr>
        <w:t>с бульваром</w:t>
      </w:r>
      <w:r w:rsidR="000F576C" w:rsidRPr="000F576C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0F576C" w:rsidRPr="000F576C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0F576C">
        <w:rPr>
          <w:rFonts w:ascii="Times New Roman" w:hAnsi="Times New Roman" w:cs="Times New Roman"/>
          <w:sz w:val="28"/>
          <w:szCs w:val="28"/>
        </w:rPr>
        <w:t xml:space="preserve"> Фучика, далее проходит в западном направлении по бульвару</w:t>
      </w:r>
      <w:r w:rsidR="000F576C" w:rsidRPr="000F576C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="000F576C" w:rsidRPr="000F576C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0F576C">
        <w:rPr>
          <w:rFonts w:ascii="Times New Roman" w:hAnsi="Times New Roman" w:cs="Times New Roman"/>
          <w:sz w:val="28"/>
          <w:szCs w:val="28"/>
        </w:rPr>
        <w:t xml:space="preserve"> Фучика до точки пересечения с проспектом Победы, затем поворачивает направо и</w:t>
      </w:r>
      <w:proofErr w:type="gramEnd"/>
      <w:r w:rsidRPr="00504ADF">
        <w:rPr>
          <w:rFonts w:ascii="Times New Roman" w:hAnsi="Times New Roman" w:cs="Times New Roman"/>
          <w:sz w:val="28"/>
          <w:szCs w:val="28"/>
        </w:rPr>
        <w:t xml:space="preserve"> следует в северном направлении по осевой линии проспекта Победы до точки пересечения осевы</w:t>
      </w:r>
      <w:r w:rsidR="004E0B30" w:rsidRPr="00504ADF">
        <w:rPr>
          <w:rFonts w:ascii="Times New Roman" w:hAnsi="Times New Roman" w:cs="Times New Roman"/>
          <w:sz w:val="28"/>
          <w:szCs w:val="28"/>
        </w:rPr>
        <w:t>х</w:t>
      </w:r>
      <w:r w:rsidRPr="00504ADF">
        <w:rPr>
          <w:rFonts w:ascii="Times New Roman" w:hAnsi="Times New Roman" w:cs="Times New Roman"/>
          <w:sz w:val="28"/>
          <w:szCs w:val="28"/>
        </w:rPr>
        <w:t xml:space="preserve"> лини</w:t>
      </w:r>
      <w:r w:rsidR="004E0B30" w:rsidRPr="00504ADF">
        <w:rPr>
          <w:rFonts w:ascii="Times New Roman" w:hAnsi="Times New Roman" w:cs="Times New Roman"/>
          <w:sz w:val="28"/>
          <w:szCs w:val="28"/>
        </w:rPr>
        <w:t xml:space="preserve">й </w:t>
      </w:r>
      <w:r w:rsidR="00807FC7">
        <w:rPr>
          <w:rFonts w:ascii="Times New Roman" w:hAnsi="Times New Roman" w:cs="Times New Roman"/>
          <w:sz w:val="28"/>
          <w:szCs w:val="28"/>
        </w:rPr>
        <w:t xml:space="preserve">улицы Альберта </w:t>
      </w:r>
      <w:proofErr w:type="spellStart"/>
      <w:r w:rsidR="00807FC7"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 w:rsidR="00807FC7">
        <w:rPr>
          <w:rFonts w:ascii="Times New Roman" w:hAnsi="Times New Roman" w:cs="Times New Roman"/>
          <w:sz w:val="28"/>
          <w:szCs w:val="28"/>
        </w:rPr>
        <w:t>,</w:t>
      </w:r>
      <w:r w:rsidRPr="00504ADF">
        <w:rPr>
          <w:rFonts w:ascii="Times New Roman" w:hAnsi="Times New Roman" w:cs="Times New Roman"/>
          <w:sz w:val="28"/>
          <w:szCs w:val="28"/>
        </w:rPr>
        <w:t xml:space="preserve"> улицы Академика Сахарова</w:t>
      </w:r>
      <w:r w:rsidR="004E0B30" w:rsidRPr="00504ADF">
        <w:rPr>
          <w:rFonts w:ascii="Times New Roman" w:hAnsi="Times New Roman" w:cs="Times New Roman"/>
          <w:sz w:val="28"/>
          <w:szCs w:val="28"/>
        </w:rPr>
        <w:t xml:space="preserve"> и проспекта Победы</w:t>
      </w:r>
      <w:r w:rsidRPr="00504ADF">
        <w:rPr>
          <w:rFonts w:ascii="Times New Roman" w:hAnsi="Times New Roman" w:cs="Times New Roman"/>
          <w:sz w:val="28"/>
          <w:szCs w:val="28"/>
        </w:rPr>
        <w:t>.</w:t>
      </w: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lastRenderedPageBreak/>
        <w:t>Судебный участок № 3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 границу судебного участка №</w:t>
      </w:r>
      <w:r w:rsidR="0044248F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3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федеральной трассы М-7 и улицы Азина, расположенной на границе муниципального образования города Казани с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Высокогорским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муниципальным районом, и следует на северо-восток по осевой линии федеральной трассы Казань</w:t>
      </w:r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алмыж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северо-восточной границы Научного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городка, огибает в восточном направлении Научный городок, затем проходит в южном направлении до точки пересечения с федеральной трассой М-7 в районе гостиницы «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Дубай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»</w:t>
      </w:r>
      <w:r w:rsidR="001B4FC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(817</w:t>
      </w:r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-й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километр), включая территорию гостиницы, далее поворачивает налево и следует по осевой линии федеральной трассы М-7 до северной границы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Чебакса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затем идет в северо-западном направлении по проселочной дороге до северной окраины поселка Новое Царицыно, огибает северную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 западную границы поселка Новое Царицыно до точки пересечения с проселочной дорогой между садоводческим некоммерческим товариществом «Вишенка» и садоводческим некоммерческим товариществом «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Белянкино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», далее следует по осевой линии данной проселочной дороги до точки пересечения с рекой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затем проходит по руслу реки до автодорожного моста через реку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в районе садоводческого общества «Овражек», затем поворачивает налево и идет по проселочной дороге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между </w:t>
      </w:r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садоводческим обществом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«Овражек» и </w:t>
      </w:r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садоводческим некоммерческим товариществом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«Сирень», включая территорию </w:t>
      </w:r>
      <w:r w:rsidR="00C776D2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садоводческого общества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«Овражек», до точки пересечения с улицей Волкова, далее в том же направлении вдоль восточной границы зеленого массива до восточной точки местного кладбища, затем следует в северном направлении до точки пересечения с рекой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в районе дома № 35 по улице Набережной, не включая указанный дом, поворачивает налево 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следует в северном направлении по руслу реки до точки пересечения улицы Шоссейной и улицы Дорожной, включая все дома по улице Утренней, затем следует в юго-западном направлении по осевой линии улицы Дорожной до пересечения с улицей Пионерской, далее поворачивает направо и проходит до восточной сторон</w:t>
      </w:r>
      <w:r w:rsidR="00807FC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ы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Березовой рощи, затем поворачивает налево и идет</w:t>
      </w:r>
      <w:r w:rsidR="00807FC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вдоль восточной и южной сторон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Березовой рощи до пересечения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 улицей Таежной, далее поворачивает направо и следует в северном направлении в продолжение улицы Таежной до территории Лыжного трамплина, не включая данный объект, поворачивает налево и следует в юго-западном направлении до южного угла Нагорного кладбища, затем поворачивает направо и проходит вдоль границы Нагорного кладбища до точки пересечения с улицей Мира, далее поворачивает направо и следует по осевой линии улицы Мира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включая дома, расположенные по нечетной стороне, до автодорожного моста через реку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расположенн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ого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по улице Азина, затем следует в северном направлении по руслу реки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пересечения с федеральной трассой М-7, далее поворачивает направо и идет до точки пересечения федеральной трассы М-7 и улицы Азина, расположенной на границе муниципального образования города Казани с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Высокогорским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муниципальным районом.</w:t>
      </w:r>
      <w:proofErr w:type="gramEnd"/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lastRenderedPageBreak/>
        <w:t>Судебный участок № 4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 границу судебного участка № 4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федеральной трассы М-7 и железнодорожного моста железной дороги Москва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Екатеринбург в южном направлении по руслу реки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141BA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proofErr w:type="spellEnd"/>
      <w:r w:rsidR="001B4FC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до автодорожного моста через реку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далее поворачивает налево и следует по осевой линии улицы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Мира, включая дома по четной стороне, до точки пересечения осевых линий Сибирск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ого</w:t>
      </w:r>
      <w:r w:rsidR="00141BA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ракт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Поперечно-Ноксинской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затем поворачивает направо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идет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Поперечно-Ноксинской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пересечения с железной дорогой Москва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Екатеринбург, затем поворачивает налево и проходит по северным опорам контактной сети железной дороги до железнодорожного моста через реку Казанк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поворачивает направо 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и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следу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ет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по руслу реки Казанк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по административной границе Советского района 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Авиастроительн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ым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район</w:t>
      </w:r>
      <w:r w:rsidR="00480A6A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города Казани, затем идет в северном направлении до пересечения с федеральной трассой М-7, далее поворачивает налево и следует до пересечения с улицей Зеркальной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Кульсеитово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проходит в том же направлении по осевой линии улицы Зеркальной до южной окраины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Кульсеитово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затем поворачивает налево и следует в северном направлении до точки пересечения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с берегом реки Казанк</w:t>
      </w:r>
      <w:r w:rsidR="00DE582F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далее поворачивает налево</w:t>
      </w:r>
      <w:r w:rsidR="00DE582F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огибает поселок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Кульсеитово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следует в южном направлении до точки пересечения федеральной трассы М-7 и железнодорожного моста железной дороги Москва</w:t>
      </w:r>
      <w:r w:rsidR="00DE582F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– Е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катеринбург.</w:t>
      </w:r>
    </w:p>
    <w:p w:rsidR="009261E4" w:rsidRPr="00A16E10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A16E10">
        <w:rPr>
          <w:rFonts w:ascii="Times New Roman" w:hAnsi="Times New Roman" w:cs="Times New Roman"/>
          <w:b/>
          <w:sz w:val="28"/>
          <w:szCs w:val="28"/>
        </w:rPr>
        <w:t>Судебный участок № 5</w:t>
      </w:r>
    </w:p>
    <w:p w:rsidR="009261E4" w:rsidRPr="00504ADF" w:rsidRDefault="009261E4" w:rsidP="00504ADF">
      <w:pPr>
        <w:ind w:firstLine="709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В границу судебного участка № 5 мирового судьи по Советскому</w:t>
      </w:r>
      <w:r w:rsidR="00DE582F"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судебному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осевых линий улицы Альберта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Камалеева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, улицы Академика Сахарова и проспекта Победы, на юго-восток по осевой линии улицы Академика Сахарова, включая дома, расположенные по четной стороне, до точки, расположенной около северо-западного</w:t>
      </w:r>
      <w:proofErr w:type="gram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угла дома № 12 по улице Академика Сахарова, затем поворачивает налево и проходит по автомобильному проезду на восток, включая дома № 16 по улице Академика Сахарова и № 14 по улице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Рашида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Вагапова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, до северного угла дома № 7 по улице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Галии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Кайбицкой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, затем поворачивает направо и следует по аллее ветеранов в юго-восточном </w:t>
      </w:r>
      <w:r w:rsidR="005F5675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направлении до точки пересечения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с улицей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Галии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Кайбицкой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, далее поворачивает налево</w:t>
      </w:r>
      <w:proofErr w:type="gram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и следует в восточном направлении до точки пересечения с улиц</w:t>
      </w:r>
      <w:r w:rsidR="00DE582F"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е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й Академика Глушко и улиц</w:t>
      </w:r>
      <w:r w:rsidR="00DE582F"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е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й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Тыныч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, далее идет на север по осевой линии улицы Академика Глушко, включая дома, расположенные по нечетной стороне, до улицы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Джаудата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Файзи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, затем проходит по ее осевой линии, включая дома, расположенные по нечетной стороне, до точки, расположенной возле восточной стороны дома № 194/3 по проспекту Победы (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автоцентр</w:t>
      </w:r>
      <w:proofErr w:type="spellEnd"/>
      <w:proofErr w:type="gram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), затем поворачивает налево и идет по осевой линии автомобильного проезда до точки пересечения с осевой линией проспекта Победы, далее идет на юг по осевой линии проспекта Победы, включая дома, 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lastRenderedPageBreak/>
        <w:t>расположенные по четной стороне, до точки пересечения осевы</w:t>
      </w:r>
      <w:r w:rsidR="00DE582F"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х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лини</w:t>
      </w:r>
      <w:r w:rsidR="00DE582F"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улицы Альберта </w:t>
      </w:r>
      <w:proofErr w:type="spellStart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Камалеева</w:t>
      </w:r>
      <w:proofErr w:type="spellEnd"/>
      <w:r w:rsidRPr="00504ADF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, улицы Академика Сахарова и проспекта Победы.</w:t>
      </w:r>
    </w:p>
    <w:p w:rsidR="009261E4" w:rsidRPr="00326662" w:rsidRDefault="009261E4" w:rsidP="00504ADF">
      <w:pPr>
        <w:rPr>
          <w:rFonts w:ascii="Times New Roman" w:hAnsi="Times New Roman" w:cs="Times New Roman"/>
          <w:b/>
          <w:sz w:val="28"/>
          <w:szCs w:val="28"/>
        </w:rPr>
      </w:pPr>
      <w:r w:rsidRPr="00326662">
        <w:rPr>
          <w:rFonts w:ascii="Times New Roman" w:hAnsi="Times New Roman" w:cs="Times New Roman"/>
          <w:b/>
          <w:sz w:val="28"/>
          <w:szCs w:val="28"/>
        </w:rPr>
        <w:t>Судебный участок № 6</w:t>
      </w:r>
    </w:p>
    <w:p w:rsidR="009261E4" w:rsidRDefault="009261E4" w:rsidP="00504ADF">
      <w:pPr>
        <w:ind w:firstLine="709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В границу судебного участка № 6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осевых линий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Мамадышского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тракта и улицы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в южном направлении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Туганлык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далее поворачивает направо и проходит до точки пересечения с улицей</w:t>
      </w:r>
      <w:proofErr w:type="gram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Ковыльной, затем поворачивает налево и следует в южном направлении по осевой линии улицы Ковыльной до пересечения с переулком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поворачивает налево и следует по осевой линии переулка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 пересечения с улицей Магистральной поселка Большие Клыки, далее проходит в юго-восточном направлении по осевой линии улицы Магистральной до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Тыныч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далее проходит вдоль северо-восточной границы зеленого массива, огибая его</w:t>
      </w:r>
      <w:proofErr w:type="gram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поворачивает налево и следует в северном направлении по руслу реки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Нокс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ы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 точки пересечения с осевой линией улицы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Мамадышской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поселка Большие Клыки, затем поворачивает направо и идет в восточном направлении до точки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Мухамедьяра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поселка Самосырово, затем поворачивает налево и следует в северном направлении, огибая поселок Самосырово, до южного угла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Самосыровского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кладбища, далее проходит по южной и восточной</w:t>
      </w:r>
      <w:proofErr w:type="gram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сторон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ам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Самосыровского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кладбища до точки пересечения с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Мамадышским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трактом, где поворачивает направо и следует в восточном направлении по осевой линии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Мамадышского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тракта до точки пересечения с федеральной трассой М-7, затем идет в северо-восточном направлении по федеральной трассе М-7 до южной окраины поселка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Чебакса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где поворачивает налево и следует в западном направлении до северной окраины озера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Чебакса</w:t>
      </w:r>
      <w:proofErr w:type="spellEnd"/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далее проходит в том</w:t>
      </w:r>
      <w:proofErr w:type="gram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же направлении по проселочной дороге до северного угла садоводческого некоммерческого товарищества «Фотон» и следует до пересечения с улицей Лесной поселка Новая Сосновка возле дома № 18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затем поворачивает налево и проходит в юго-западном направлении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Алмагач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поселка Царицынский 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угор до северного угла 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садоводческого некоммерческого товарищества </w:t>
      </w:r>
      <w:r w:rsidR="00F176B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«Любитель п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рироды</w:t>
      </w:r>
      <w:r w:rsidR="00F176B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2», где поворачивает налево и следует вдоль границы 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садоводческого некоммерческого товарищества</w:t>
      </w:r>
      <w:proofErr w:type="gramEnd"/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176B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gramStart"/>
      <w:r w:rsidR="00F176B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Любитель п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рироды</w:t>
      </w:r>
      <w:r w:rsidR="00F176B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2» до точки, расположенной возле дома № 47 по улице Возрождения поселка Царицынский 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угор, затем поворачивает налево и, огибая зеленый массив, следует в южном направлении до точки пересечения с осевой линией улицы Ясеневой поселка Константиновка на автомобильном мосту через реку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Нокс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, далее проходит по руслу реки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Нокс</w:t>
      </w:r>
      <w:r w:rsidR="007C4CF0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ы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в юго-восточном направлении до пересечения с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Мамадышским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трактом в районе автодорожного моста</w:t>
      </w:r>
      <w:proofErr w:type="gram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затем поворачивает направо и следует до точки, расположенной на пересечении осевых линий</w:t>
      </w:r>
      <w:r w:rsidR="001B4FC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Мамадышского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тракта и улицы </w:t>
      </w:r>
      <w:proofErr w:type="spellStart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7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границу судебного участка № 7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осевых линий проспекта Победы 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север по осевой линии проспекта Победы, включая дома, расположенные по четной стороне, до точки, расположенной около северо-западного угла дома № 116а по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проспекту Победы, затем поворачивает направо и проходит на восток по автомобильному проезду между домами по улице Минской и домами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Ломжинской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южного угла дома № 24 по улице Минской, поворачивает налево и следует в северо-восточном направлении до пересечения с улицей Минской, далее поворачивает направо и следует в восточном направлении по осевой линии улицы Минской до точки пересечения с улицей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поворачивает направо и идет в южном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 до северо-западного угла дома № 96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затем поворачивает налево и следует по автомобильному проезду, включая дома № 96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 и № 11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Спуск, до точки пересечения с осевой линией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Спуск, затем поворачивает направо и идет на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 до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далее проходит на юг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включая дома, расположенные по нечетной стороне, до административной границы Советского района с Приволжским районом города Казани, проходящей по осевой линии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следует на запад по административной границе Советского района с Приволжским районом города Казани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точки, расположенной на пересечении осевых линий проспекта Победы 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8</w:t>
      </w:r>
    </w:p>
    <w:p w:rsidR="009261E4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границу судебного участка № 8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улицы Гвардейской, в северном направлении до пересечения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второстепенной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направо и следует в южном направлении по осевой линии второстепенной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 с улицей Родины, далее поворачивает направо и следует в юго-западном направлении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идет в том же направлении до южного угла дома № 13/1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направо и следует в северо-западном направлении до точки пересечения улицы Танковой 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Мавлютова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поворачивает налево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проходит в юго-западном направлении до точки пересечения с улицей Комарова, находящейся на восточной стороне автомобильной развязки, далее поворачивает направо и следует по осевой линии проспекта Универсиады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поворачивает направо и следует в восточном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пересечения, расположенн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северного угла дома № 24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поворачивает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 и проходит по автомобильному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проезду в юго-западном направлении до дома № 8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Латышских Стрелков, далее поворачивает налево и следует в северо-восточном направлении до точки пересечения с автомобильным проездом в районе северного угла дома № 4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Латышских Стрелков, затем поворачивает направо и идет в юго-восточном направлении до точки пересечения с улицей Латышских Стрелков, далее поворачивает налево и следует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восточном направлении по автомобильному проезду в продолжение улицы Латышских Стрелков, пересекает улицу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северо-восточного угла дома № 38 по указанной улице, затем проходит в том же направлении по автомобильному проезду до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поворачивает налево, следуя в северо-западном направлении до точки пересечения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улицы Гвардейской.</w:t>
      </w:r>
      <w:proofErr w:type="gramEnd"/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9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границу судебного участка № 9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осевых линий улицы Родины 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следует в восточном направлении по проезду Созидателей до западной точки территории гаражно-строительного кооператива «Барс», далее огибает территорию 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гаражно-строительного кооператива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«Барс» и 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гаражно-строительного кооператива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Мечта» с северной стороны и следует в восточном направлении до северной границы территории автозаправки и далее до точки пересечения с проспектом Победы, затем поворачивает налево и следует в северном направлении по осевой линии проспекта Победы до точки, расположенной возле юго-восточного угла до</w:t>
      </w:r>
      <w:r w:rsidR="00BE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 № 139/3 по проспекту Победы, не включая указанный дом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поворачивает налево и следует до точки пересечения с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идет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улицей Седова, затем поворачивает налево и следует в юго-западном направлении по осевой линии улицы Седова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Исанбета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направо и следует в северо-западном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Исанбета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улицей Гвардейской, затем проходит по осевой линии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Гвардейской до точки, расположенной возле юго-восточного угла дома № 16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поворачивает налево и проходит по автомобильному проезду до точки пересечения с улицей Красн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следует в том же направлении до точки пересечения с железной дорогой Москва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Пермь, затем проходит по осевой линии железной дороги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проспектом Универсиады, затем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поворачивает налево и следует в восточном направлении по осевой линии проспекта Универсиады до точки пересечения, расположенной возле северного угла дома № 24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поворачивает направо и следует по автомобильному проезду в юго-западном направлении до дома № 8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Латышских Стрелков, далее поворачивает налево и идет в северо-восточном направлении до точки пересечения с автомобильным проездом в районе северного угла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 4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Латышских Стрелков, далее поворачивает направо и проходит в юго-восточном направлении до точки пересечения с улицей Латышских Стрелков, затем поворачивает налево и следует в восточном направлении по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автомобильному проезду в продолжение улицы Латышских Стрелков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пересекает улицу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северо-восточного угла дома № 38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идет в том же направлении по автомобильному проезду до пересечения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налево и проходит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направо и следует в северо-восточном направлении в продолжение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второстепенной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направо и следует по второстепенной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 с улицей Родины, затем поворачивает направо и проходит по осевой линии улицы Родины до пересечения с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осевой линией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F2657C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Рихарда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Зорге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10</w:t>
      </w:r>
    </w:p>
    <w:p w:rsidR="009261E4" w:rsidRPr="00504ADF" w:rsidRDefault="009261E4" w:rsidP="00504A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>В границу судебного участка № 10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улицы Аграрн</w:t>
      </w:r>
      <w:r w:rsidR="00F2657C" w:rsidRPr="00504ADF">
        <w:rPr>
          <w:rFonts w:ascii="Times New Roman" w:eastAsia="Calibri" w:hAnsi="Times New Roman" w:cs="Times New Roman"/>
          <w:sz w:val="28"/>
          <w:szCs w:val="28"/>
        </w:rPr>
        <w:t>ой</w:t>
      </w:r>
      <w:r w:rsidRPr="00504ADF">
        <w:rPr>
          <w:rFonts w:ascii="Times New Roman" w:eastAsia="Calibri" w:hAnsi="Times New Roman" w:cs="Times New Roman"/>
          <w:sz w:val="28"/>
          <w:szCs w:val="28"/>
        </w:rPr>
        <w:t>, проспект</w:t>
      </w:r>
      <w:r w:rsidR="00F2657C" w:rsidRPr="00504ADF">
        <w:rPr>
          <w:rFonts w:ascii="Times New Roman" w:eastAsia="Calibri" w:hAnsi="Times New Roman" w:cs="Times New Roman"/>
          <w:sz w:val="28"/>
          <w:szCs w:val="28"/>
        </w:rPr>
        <w:t>а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Победы и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Мамадышского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тракта, далее следует по осевой линии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Мамадышского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тракта до точки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, затем поворачивает направо и следует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до точки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Туганлык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, далее поворачивает направо и идет в западном направлении до точки пересечения с улицей Ковыльной, затем поворачивает налево и следует в южном направлении по осевой линии улицы Ковыльной до точки пересечения с переулком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, далее поворачивает налево и следует в восточном направлении по осевой линии переулка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до точки пересечения с улицей Магистральной, затем поворачивает направо и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проходит в южном направлении по осевой линии улицы Магистральной до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Тыныч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и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Галии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Кайбицкой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>, далее поворачивает направо и проходит по восточной стороне парковки до северо-западного угла зеленого массива, затем поворачивает налево и проходит вдоль границы зеленого массива в восточном и юго-восточном направлени</w:t>
      </w:r>
      <w:r w:rsidR="00A36DD6" w:rsidRPr="00504ADF">
        <w:rPr>
          <w:rFonts w:ascii="Times New Roman" w:eastAsia="Calibri" w:hAnsi="Times New Roman" w:cs="Times New Roman"/>
          <w:sz w:val="28"/>
          <w:szCs w:val="28"/>
        </w:rPr>
        <w:t>ях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, огибая поселок Большие Клыки, до реки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Нокс</w:t>
      </w:r>
      <w:r w:rsidR="00F2657C" w:rsidRPr="00504ADF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>, далее следует в южном направлении по руслу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реки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Нокс</w:t>
      </w:r>
      <w:r w:rsidR="00A36DD6" w:rsidRPr="00504ADF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до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Яфраклы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поселка Вознесение, затем поворачивает налево и следует в южном направлении по осево</w:t>
      </w:r>
      <w:r w:rsidR="00A36DD6" w:rsidRPr="00504ADF">
        <w:rPr>
          <w:rFonts w:ascii="Times New Roman" w:eastAsia="Calibri" w:hAnsi="Times New Roman" w:cs="Times New Roman"/>
          <w:sz w:val="28"/>
          <w:szCs w:val="28"/>
        </w:rPr>
        <w:t>й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DD6" w:rsidRPr="00504ADF">
        <w:rPr>
          <w:rFonts w:ascii="Times New Roman" w:eastAsia="Calibri" w:hAnsi="Times New Roman" w:cs="Times New Roman"/>
          <w:sz w:val="28"/>
          <w:szCs w:val="28"/>
        </w:rPr>
        <w:t>линии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улицы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Яфраклы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до точки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Ноксинский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Спуск возле северного угла Вознесенского кладбища, затем поворачивает направо и движется в северо-западном направлении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Ноксинский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Спуск, далее проходит по южной стороне автодорожной развязки, далее строго по прямой в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западном направлении до точки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Юлиуса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Фучика в районе дома № 106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б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Юлиуса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Фучика, далее следует в северном направлении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Юлиуса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Фучика до точки пересечения с улицей Минской, затем поворачивает направо и следует в восточном направлении по осевой линии улицы Минской до юго-западного угла лесопосадки, далее поворачивает налево и идет в северном направлении вдоль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границы лесопосадки до юго-западного угла парковки, далее поворачивает направо и следует в восточном направлении до юго-восточного угла дома № 24 по улице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Закиева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, затем огибает указанный дом и следует в северном и северо-западном направлениях до пересечения с 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Закиева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и улицей</w:t>
      </w:r>
      <w:r w:rsidR="0010427D" w:rsidRPr="00504ADF">
        <w:rPr>
          <w:rFonts w:ascii="Times New Roman" w:eastAsia="Calibri" w:hAnsi="Times New Roman" w:cs="Times New Roman"/>
          <w:sz w:val="28"/>
          <w:szCs w:val="28"/>
        </w:rPr>
        <w:t xml:space="preserve"> Академика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Глушко, далее поворачивает </w:t>
      </w:r>
      <w:r w:rsidRPr="00504A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направо и следует в северном направлении по осевой линии улицы </w:t>
      </w:r>
      <w:r w:rsidR="0010427D" w:rsidRPr="00504ADF">
        <w:rPr>
          <w:rFonts w:ascii="Times New Roman" w:eastAsia="Calibri" w:hAnsi="Times New Roman" w:cs="Times New Roman"/>
          <w:sz w:val="28"/>
          <w:szCs w:val="28"/>
        </w:rPr>
        <w:t xml:space="preserve">Академика </w:t>
      </w:r>
      <w:r w:rsidRPr="00504ADF">
        <w:rPr>
          <w:rFonts w:ascii="Times New Roman" w:eastAsia="Calibri" w:hAnsi="Times New Roman" w:cs="Times New Roman"/>
          <w:sz w:val="28"/>
          <w:szCs w:val="28"/>
        </w:rPr>
        <w:t>Глушко до точки пересечения с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улицей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Джаудата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Файзи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в районе дома № 24 по улице Академика Глушко, затем проходит в севе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р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о-западном направлении по осевой линии улицы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Джаудата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Файзи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до точки пересечения с автомобильным проездом возле юго-восточной стороны дома № 194/3 по проспекту Победы, далее поворачивает направо и проходит до северо-восточного угла дома № 194/1 по проспекту Победы, затем поворачивает налево и следует до точки пересечения улиц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Аграрной, проспект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а</w:t>
      </w:r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Победы и </w:t>
      </w:r>
      <w:proofErr w:type="spellStart"/>
      <w:r w:rsidRPr="00504ADF">
        <w:rPr>
          <w:rFonts w:ascii="Times New Roman" w:eastAsia="Calibri" w:hAnsi="Times New Roman" w:cs="Times New Roman"/>
          <w:sz w:val="28"/>
          <w:szCs w:val="28"/>
        </w:rPr>
        <w:t>Мамадышск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04ADF">
        <w:rPr>
          <w:rFonts w:ascii="Times New Roman" w:eastAsia="Calibri" w:hAnsi="Times New Roman" w:cs="Times New Roman"/>
          <w:sz w:val="28"/>
          <w:szCs w:val="28"/>
        </w:rPr>
        <w:t xml:space="preserve"> тракт</w:t>
      </w:r>
      <w:r w:rsidR="00C81538" w:rsidRPr="00504ADF">
        <w:rPr>
          <w:rFonts w:ascii="Times New Roman" w:eastAsia="Calibri" w:hAnsi="Times New Roman" w:cs="Times New Roman"/>
          <w:sz w:val="28"/>
          <w:szCs w:val="28"/>
        </w:rPr>
        <w:t>а</w:t>
      </w:r>
      <w:r w:rsidRPr="00504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1E4" w:rsidRPr="00504ADF" w:rsidRDefault="009261E4" w:rsidP="00504ADF">
      <w:pP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11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границу судебного участка № 11 мирового судьи по Советскому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осевых линий улицы Николая Ершова и Сибирск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расположенной на западной стороне Советской площади, затем огибает Советскую площадь до точки пересечения с улицей Академика Губкина, далее поворачивает налево и следует в северо-восточном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по осевой линии улицы Академика Губкина до точки пересечения с улицей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Кирпичникова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налево и следует в северном направлении по осевой линии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Кирпичникова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пересечения с улицей Академика Арбузова, далее поворачивает налево и следует в северо-западном направлении по осевым линиям улицы Академика Арбузова и проспекта Ямашева до точки, расположенной на автодорожном мосту через реку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Казанку на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границе Советск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Ново-Савиновск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Казани, затем поворачивает налево и следует в юго-западном направлении по руслу реки Казанки до административной границы Советского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Казани, расположенной на автодорожном мосту над железной дорогой Москва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 по улице Достоевского, далее проходит до южного угла дома № 2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поворачивает налево и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 северо-восточном направлении до точки пересечения с улицей Гвардейской в районе дома № 16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поворачивает налево и следует по осевой линии улицы Гвардейской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Кутуя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поворачивает направо и движется в юго-восточном направлении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Шуртыгина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идет в северном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Шуртыгина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том же направлении по осевой линии улицы Искра до точки пересечения с улицей Николая Ершова, затем поворачивает направо и следует в северо-восточном направлении по осевой линии улицы Николая Ершова до точки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пересечения 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осевых линий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Николая Ершова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</w:t>
      </w:r>
      <w:r w:rsidR="00620511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12</w:t>
      </w:r>
    </w:p>
    <w:p w:rsidR="009261E4" w:rsidRPr="00504ADF" w:rsidRDefault="009261E4" w:rsidP="00504AD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04ADF">
        <w:rPr>
          <w:sz w:val="28"/>
          <w:szCs w:val="28"/>
        </w:rPr>
        <w:t xml:space="preserve">В границу судебного участка № 12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 пересечения осевых линий улицы Академика Губкина и улицы Космонавтов, расположенной на восточной стороне Советской площади, на северо-восток по осевой линии улицы Академика Губкина, включая дома, расположенные по четной </w:t>
      </w:r>
      <w:r w:rsidRPr="00504ADF">
        <w:rPr>
          <w:sz w:val="28"/>
          <w:szCs w:val="28"/>
        </w:rPr>
        <w:lastRenderedPageBreak/>
        <w:t xml:space="preserve">стороне, до улицы Академика </w:t>
      </w:r>
      <w:proofErr w:type="spellStart"/>
      <w:r w:rsidRPr="00504ADF">
        <w:rPr>
          <w:sz w:val="28"/>
          <w:szCs w:val="28"/>
        </w:rPr>
        <w:t>Кирпичникова</w:t>
      </w:r>
      <w:proofErr w:type="spellEnd"/>
      <w:proofErr w:type="gramEnd"/>
      <w:r w:rsidRPr="00504ADF">
        <w:rPr>
          <w:sz w:val="28"/>
          <w:szCs w:val="28"/>
        </w:rPr>
        <w:t xml:space="preserve">, </w:t>
      </w:r>
      <w:proofErr w:type="gramStart"/>
      <w:r w:rsidRPr="00504ADF">
        <w:rPr>
          <w:sz w:val="28"/>
          <w:szCs w:val="28"/>
        </w:rPr>
        <w:t xml:space="preserve">далее проходит на северо-запад по осевой линии улицы Академика </w:t>
      </w:r>
      <w:proofErr w:type="spellStart"/>
      <w:r w:rsidRPr="00504ADF">
        <w:rPr>
          <w:sz w:val="28"/>
          <w:szCs w:val="28"/>
        </w:rPr>
        <w:t>Кирпичникова</w:t>
      </w:r>
      <w:proofErr w:type="spellEnd"/>
      <w:r w:rsidRPr="00504ADF">
        <w:rPr>
          <w:sz w:val="28"/>
          <w:szCs w:val="28"/>
        </w:rPr>
        <w:t>, включая дома, расположенные по четной стороне, до точки пересечения с улицей Академика Арбузова, затем поворачивает направо и следует в юго-восточном направлении по осевой линии улицы Академика Арбузова, включая дома, расположенные по четной стороне, до пересечения с проспектом Победы, далее идет по осевой линии проспекта Победы до точки пересечения с осевыми</w:t>
      </w:r>
      <w:proofErr w:type="gramEnd"/>
      <w:r w:rsidRPr="00504ADF">
        <w:rPr>
          <w:sz w:val="28"/>
          <w:szCs w:val="28"/>
        </w:rPr>
        <w:t xml:space="preserve"> линиями улицы Аграрной и </w:t>
      </w:r>
      <w:proofErr w:type="spellStart"/>
      <w:r w:rsidRPr="00504ADF">
        <w:rPr>
          <w:sz w:val="28"/>
          <w:szCs w:val="28"/>
        </w:rPr>
        <w:t>Мамадышского</w:t>
      </w:r>
      <w:proofErr w:type="spellEnd"/>
      <w:r w:rsidRPr="00504ADF">
        <w:rPr>
          <w:sz w:val="28"/>
          <w:szCs w:val="28"/>
        </w:rPr>
        <w:t xml:space="preserve"> тракта, затем проходит на северо-запад по осевым линиям улицы Аграрной и улицы Космонавтов, включая дома, расположенные по нечетной стороне, до точки пересечения с осевой линией улицы Академика Губкина, расположенной на восточной стороне Советской площади.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13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В границу судебного участка </w:t>
      </w:r>
      <w:r w:rsidR="00620511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№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13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осевых линий Сибирск</w:t>
      </w:r>
      <w:r w:rsidR="00620511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ого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</w:t>
      </w:r>
      <w:r w:rsidR="00620511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</w:t>
      </w:r>
      <w:r w:rsidR="00620511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Поперечно-Ноксинск</w:t>
      </w:r>
      <w:r w:rsidR="00620511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в севе</w:t>
      </w:r>
      <w:r w:rsidR="005A3FD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рном направлении по улице Мира поселка </w:t>
      </w:r>
      <w:proofErr w:type="spellStart"/>
      <w:r w:rsidR="005A3FD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Дербышки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южного угла Нагорного кладбища, затем следует вдоль южной и восточной границ Нагорного кладбища 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далее в северо-восточном направлении до северной точки территории Лыжного трамплина, включая этот объект, огибает территорию Лыжного трамплина и проходит в юго-восточном направлении до пересечения с улицей Таежной, далее поворачивает налево и следует по южной и восточной границ</w:t>
      </w:r>
      <w:r w:rsidR="001D020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Березовой рощи, включая дома, расположенные по правой стороне, до точки п</w:t>
      </w:r>
      <w:r w:rsidR="005A3FD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ересечения с улицей Пионерской поселка Новая Сосновка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поворачивает направо и идет в юго-восточном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направлении по осевой линии улицы Пионерской до точки пересечения с улицей Дорожной, затем поворачивает налево и движется в северо-восточном направлении до пересечения с улицей Шоссейной, далее в южном направлении по руслу реки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1D020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точки, расположенной возле до</w:t>
      </w:r>
      <w:r w:rsidR="005A3FD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ма № 35 по улице Набережной поселка </w:t>
      </w:r>
      <w:proofErr w:type="spellStart"/>
      <w:r w:rsidR="005A3FD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Аки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включая этот дом, поворачивает направо и движется в западном направлении до восточной точки кладбища, затем поворачивает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налево и идет в южном направлении вдоль зеленого массива до точки пересечения с улицей Волкова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Аки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далее следует в том же направлении по проселочной дороге, огибая южную и восточную границы садоводческого общества «Овражек»</w:t>
      </w:r>
      <w:r w:rsidR="003D44B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точки пересечения с рекой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Киндерк</w:t>
      </w:r>
      <w:r w:rsidR="001D020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проходит в восточном направлении по руслу реки до точки пересечения с проселочной дорогой между </w:t>
      </w:r>
      <w:r w:rsidR="00D621B5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садоводческим некоммерческим товариществом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«Вишенка» 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D020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садоводческим некоммерческим товариществом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Белянкино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», далее поворачивает налево и следует по восточной границе </w:t>
      </w:r>
      <w:r w:rsidR="00D621B5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садоводческого некоммерческого товарищества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«Вишенка», затем поворачивает налево и идет вдоль зеленого массива, огибая западную и северную границы поселка Новое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Царицино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проходит в северо-восточном направлении по проселочной дороге до северной границы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Чебакса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поворачивает налево и идет по проселочной дороге в северном направлении до точки пересечения с федеральной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трассой М-7, затем поворачивает направо и следует в восточном направлении по осевой линии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lastRenderedPageBreak/>
        <w:t xml:space="preserve">федеральной трассы М-7 до пересечения с осевой линией юго-восточной окраины поселка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Чебакса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поворачивает направо и следует в юго-западном направлении до северного берега озера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Чебакс</w:t>
      </w:r>
      <w:r w:rsidR="00D621B5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затем идет по осевой линии проселочной дороги в западном направлении до южного угла </w:t>
      </w:r>
      <w:r w:rsidR="0069589D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садоводческого некоммерческого товарищества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«Фотон», далее следует в западном направлении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до точки пересечения с улицей Лесной поселка Новая Сосновка возле дома № 18</w:t>
      </w:r>
      <w:r w:rsidR="00D621B5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по улице Лесной, далее поворачивает налево и следует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Алмагач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северного угла </w:t>
      </w:r>
      <w:r w:rsidR="0069589D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садоводческого некоммерческого товарищества </w:t>
      </w:r>
      <w:r w:rsidR="00E400F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«Любитель природы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2», далее поворачивает налево и идет</w:t>
      </w:r>
      <w:r w:rsidR="00D621B5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в юго-восточном направлении вдоль границы </w:t>
      </w:r>
      <w:r w:rsidR="0069589D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садоводческого некоммерческого товарищества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«Л</w:t>
      </w:r>
      <w:r w:rsidR="00E400F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юбитель природы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2» до дома № 47 по улице Возрождения посел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ка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Царицынский 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Б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угор, далее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поворачивает налево в юго-восточном направлении и проходит вдоль границы зеленого массива до дома № 4 по улице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Ямьле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поселка Царицынский Бугор, затем вдоль границы указанного поселка в западном и южном направлениях до автодорожного моста через реку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Нокс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поворачивает налево и следует по руслу реки до пересечения с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Мамадышским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трактом в районе автодорожного моста, далее поворачивает направо и следует в западном направлении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по осевой линии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Мамадышского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тракта до точки пересечения улицы Аграрной, проспекта Победы и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Мамадышского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тракта, затем поворачивает направо и идет по осевой линии проспекта Победы, далее в том же направлении по улице Академика Арбузова до точки пересечения с Сибирски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ом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далее следует по осевой линии проспекта Ямашева до автомобильного моста 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через реку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Казанк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затем поворачивает направо и проходит по руслу</w:t>
      </w:r>
      <w:proofErr w:type="gram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реки Казанк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и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до железнодорожного моста железной дороги Москва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Екатеринбург, далее поворачивает направо и следует по северным опорам контактной сети железной дороги Москва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– 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Екатеринбург до точки пересечения с осевой линией 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Поперечно-Ноксинск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, затем поворачивает направо и следует до точки пересечения осевых линий улицы </w:t>
      </w:r>
      <w:proofErr w:type="spellStart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Поперечно-Ноксинск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и Сибирск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ого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тракт</w:t>
      </w:r>
      <w:r w:rsidR="0069589D"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Pr="00504ADF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</w:t>
      </w:r>
    </w:p>
    <w:p w:rsidR="009261E4" w:rsidRPr="00326662" w:rsidRDefault="009261E4" w:rsidP="00504ADF">
      <w:pPr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26662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</w:rPr>
        <w:t>Судебный участок № 14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границу судебного участка № 14 мирового судьи по Советскому судебному району города Казани Республики Татарстан включается часть территории муниципального образования города Казани, граница которой проходит от точки, расположенной на пересечении осевых линий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 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следует в восточном направлении до моста через реку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поворачивает направо и следует в южном направлении по руслу реки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улицы Вениамина Григорьева, далее следует в северо-восточном направлении до осевой линии улицы Липецкой, далее поворачивает направо и проходит в юго-восточном направлении между улицей Усердной и улицей Красивой до точки пересечения с улицей Большой, далее поворачивает налево и следует в северном направлении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Икмекле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окраины зеленого массива, затем поворачивает направо и огибает зеленый массив в юго-западном и южном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направлениях до реки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Як, затем поворачивает налево и следует в северном направлении вдоль восточной границы </w:t>
      </w:r>
      <w:r w:rsidR="00E419DD" w:rsidRPr="00504AD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садоводческого некоммерческого товарищества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«Домостроитель» до федеральной трассы М-7, далее следует в 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северо-западном направлении до точки пересечения федеральной трассы М-7 с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Мамадышским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трактом, затем поворачивает налево и идет в западном направлении по осевой линии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 до северо-восточного угла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Самосыровского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поворачивает налево и следует в южном и юго-западном направлениях по восточной и южной границ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кладбища, затем проходит в западном направлении до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Мухамедьяра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следует в том же направлении до точки пересечения с рекой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поворачивает налево и проходит в южном направлении по руслу реки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</w:t>
      </w:r>
      <w:r w:rsidR="00E419DD"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Яфраклы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Вознесение, далее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 южном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Яфраклы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северного угла Вознесенского кладбища, затем поворачивает направо и идет в северо-западном направлении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Спуск, далее проходит по южной стороне автодорожной развязки и выходит в западном направлении в районе дома № 9 по улице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Спуск, далее поворачивает налево и следует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Ноксинский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 до</w:t>
      </w:r>
      <w:proofErr w:type="gram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пересечения с улицей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Фучика, затем поворачивает налево и проходит по осевой линии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 до точки пересечения осевых линий улицы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Фучика и улицы Академика </w:t>
      </w:r>
      <w:proofErr w:type="spellStart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Завойского</w:t>
      </w:r>
      <w:proofErr w:type="spellEnd"/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24D9C" w:rsidRPr="00504ADF" w:rsidRDefault="00E24D9C" w:rsidP="00504A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hAnsi="Times New Roman" w:cs="Times New Roman"/>
          <w:sz w:val="28"/>
          <w:szCs w:val="28"/>
        </w:rPr>
        <w:t>1. Настоящий Закон вступает в силу со дня его официального опубликования, за исключением статьи 2 настоящего Закона.</w:t>
      </w:r>
    </w:p>
    <w:p w:rsidR="00E24D9C" w:rsidRPr="00504ADF" w:rsidRDefault="00E24D9C" w:rsidP="00504A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Статья 2 настоящего Закона вступает в силу с 1 июля 2020 года.</w:t>
      </w:r>
    </w:p>
    <w:p w:rsidR="009261E4" w:rsidRPr="00504ADF" w:rsidRDefault="009261E4" w:rsidP="00504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92D05" w:rsidRDefault="009261E4" w:rsidP="00504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1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1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="001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МИННИХАНОВ </w:t>
      </w:r>
    </w:p>
    <w:p w:rsidR="00BC4393" w:rsidRPr="00BC4393" w:rsidRDefault="001B4FC0" w:rsidP="00BC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Казань.</w:t>
      </w:r>
      <w:r w:rsidR="00BC4393" w:rsidRPr="00BC4393">
        <w:rPr>
          <w:rFonts w:ascii="Times New Roman" w:hAnsi="Times New Roman" w:cs="Times New Roman"/>
          <w:sz w:val="28"/>
          <w:szCs w:val="28"/>
        </w:rPr>
        <w:t xml:space="preserve"> Кремль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393" w:rsidRPr="00BC4393" w:rsidRDefault="00BC4393" w:rsidP="00BC4393">
      <w:pPr>
        <w:rPr>
          <w:rFonts w:ascii="Times New Roman" w:hAnsi="Times New Roman" w:cs="Times New Roman"/>
          <w:sz w:val="28"/>
          <w:szCs w:val="28"/>
        </w:rPr>
      </w:pPr>
      <w:r w:rsidRPr="00BC4393">
        <w:rPr>
          <w:rFonts w:ascii="Times New Roman" w:hAnsi="Times New Roman" w:cs="Times New Roman"/>
          <w:sz w:val="28"/>
          <w:szCs w:val="28"/>
        </w:rPr>
        <w:t>24 марта 2020 года</w:t>
      </w:r>
      <w:r w:rsidR="001B4FC0">
        <w:rPr>
          <w:rFonts w:ascii="Times New Roman" w:hAnsi="Times New Roman" w:cs="Times New Roman"/>
          <w:sz w:val="28"/>
          <w:szCs w:val="28"/>
        </w:rPr>
        <w:t>.</w:t>
      </w:r>
    </w:p>
    <w:p w:rsidR="00BC4393" w:rsidRPr="00504ADF" w:rsidRDefault="00BC4393" w:rsidP="00BC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11-</w:t>
      </w:r>
      <w:bookmarkStart w:id="0" w:name="_GoBack"/>
      <w:bookmarkEnd w:id="0"/>
      <w:r w:rsidRPr="00BC4393">
        <w:rPr>
          <w:rFonts w:ascii="Times New Roman" w:hAnsi="Times New Roman" w:cs="Times New Roman"/>
          <w:sz w:val="28"/>
          <w:szCs w:val="28"/>
        </w:rPr>
        <w:t>ЗРТ</w:t>
      </w:r>
    </w:p>
    <w:sectPr w:rsidR="00BC4393" w:rsidRPr="00504ADF" w:rsidSect="00937C4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BE" w:rsidRDefault="005127BE" w:rsidP="009261E4">
      <w:r>
        <w:separator/>
      </w:r>
    </w:p>
  </w:endnote>
  <w:endnote w:type="continuationSeparator" w:id="0">
    <w:p w:rsidR="005127BE" w:rsidRDefault="005127BE" w:rsidP="0092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BE" w:rsidRDefault="005127BE" w:rsidP="009261E4">
      <w:r>
        <w:separator/>
      </w:r>
    </w:p>
  </w:footnote>
  <w:footnote w:type="continuationSeparator" w:id="0">
    <w:p w:rsidR="005127BE" w:rsidRDefault="005127BE" w:rsidP="0092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91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48F" w:rsidRPr="009261E4" w:rsidRDefault="003871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61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48F" w:rsidRPr="009261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61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45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61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48F" w:rsidRDefault="004424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261E4"/>
    <w:rsid w:val="00080B0C"/>
    <w:rsid w:val="000F576C"/>
    <w:rsid w:val="00100E52"/>
    <w:rsid w:val="0010427D"/>
    <w:rsid w:val="00104681"/>
    <w:rsid w:val="00136D68"/>
    <w:rsid w:val="00141BA9"/>
    <w:rsid w:val="001646B1"/>
    <w:rsid w:val="00190C03"/>
    <w:rsid w:val="001B4FC0"/>
    <w:rsid w:val="001B512C"/>
    <w:rsid w:val="001D020D"/>
    <w:rsid w:val="001F764B"/>
    <w:rsid w:val="0027117A"/>
    <w:rsid w:val="002A7DA6"/>
    <w:rsid w:val="0031499D"/>
    <w:rsid w:val="00326662"/>
    <w:rsid w:val="00387142"/>
    <w:rsid w:val="003A4799"/>
    <w:rsid w:val="003D44BF"/>
    <w:rsid w:val="003D663B"/>
    <w:rsid w:val="003F4B58"/>
    <w:rsid w:val="00400E7F"/>
    <w:rsid w:val="00412E32"/>
    <w:rsid w:val="00413674"/>
    <w:rsid w:val="00420E05"/>
    <w:rsid w:val="00426427"/>
    <w:rsid w:val="0044248F"/>
    <w:rsid w:val="00447E33"/>
    <w:rsid w:val="00457026"/>
    <w:rsid w:val="00471112"/>
    <w:rsid w:val="004772BA"/>
    <w:rsid w:val="00480A6A"/>
    <w:rsid w:val="004E0B30"/>
    <w:rsid w:val="00504ADF"/>
    <w:rsid w:val="0051051C"/>
    <w:rsid w:val="005127BE"/>
    <w:rsid w:val="0056131F"/>
    <w:rsid w:val="00565BCE"/>
    <w:rsid w:val="00583F94"/>
    <w:rsid w:val="005A3FDE"/>
    <w:rsid w:val="005C2A48"/>
    <w:rsid w:val="005F5675"/>
    <w:rsid w:val="00620511"/>
    <w:rsid w:val="00666467"/>
    <w:rsid w:val="00667098"/>
    <w:rsid w:val="0069589D"/>
    <w:rsid w:val="00717A55"/>
    <w:rsid w:val="007436FC"/>
    <w:rsid w:val="007717BB"/>
    <w:rsid w:val="00792D05"/>
    <w:rsid w:val="007A6FBE"/>
    <w:rsid w:val="007C4CF0"/>
    <w:rsid w:val="00807FC7"/>
    <w:rsid w:val="00813488"/>
    <w:rsid w:val="008243CE"/>
    <w:rsid w:val="00890ECB"/>
    <w:rsid w:val="008D26C0"/>
    <w:rsid w:val="009066BB"/>
    <w:rsid w:val="00922EDB"/>
    <w:rsid w:val="009261E4"/>
    <w:rsid w:val="00937C42"/>
    <w:rsid w:val="009B7B18"/>
    <w:rsid w:val="009C10E6"/>
    <w:rsid w:val="00A10824"/>
    <w:rsid w:val="00A16E10"/>
    <w:rsid w:val="00A36DD6"/>
    <w:rsid w:val="00AB0B53"/>
    <w:rsid w:val="00AC2B4B"/>
    <w:rsid w:val="00BC4393"/>
    <w:rsid w:val="00BE185A"/>
    <w:rsid w:val="00C03984"/>
    <w:rsid w:val="00C37E56"/>
    <w:rsid w:val="00C47BE5"/>
    <w:rsid w:val="00C776D2"/>
    <w:rsid w:val="00C81538"/>
    <w:rsid w:val="00C90D1A"/>
    <w:rsid w:val="00CB42F4"/>
    <w:rsid w:val="00CC455D"/>
    <w:rsid w:val="00CE4D34"/>
    <w:rsid w:val="00D3534A"/>
    <w:rsid w:val="00D43116"/>
    <w:rsid w:val="00D5751D"/>
    <w:rsid w:val="00D621B5"/>
    <w:rsid w:val="00D81F3B"/>
    <w:rsid w:val="00DC4B6E"/>
    <w:rsid w:val="00DE45FD"/>
    <w:rsid w:val="00DE582F"/>
    <w:rsid w:val="00DE7EA6"/>
    <w:rsid w:val="00E24D9C"/>
    <w:rsid w:val="00E400F3"/>
    <w:rsid w:val="00E419DD"/>
    <w:rsid w:val="00F176B0"/>
    <w:rsid w:val="00F2657C"/>
    <w:rsid w:val="00F73EBA"/>
    <w:rsid w:val="00F9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E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E4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9261E4"/>
  </w:style>
  <w:style w:type="paragraph" w:styleId="a5">
    <w:name w:val="footer"/>
    <w:basedOn w:val="a"/>
    <w:link w:val="a6"/>
    <w:uiPriority w:val="99"/>
    <w:unhideWhenUsed/>
    <w:rsid w:val="009261E4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uiPriority w:val="99"/>
    <w:rsid w:val="009261E4"/>
  </w:style>
  <w:style w:type="paragraph" w:customStyle="1" w:styleId="ConsPlusNormal">
    <w:name w:val="ConsPlusNormal"/>
    <w:rsid w:val="00926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0B0C"/>
    <w:pPr>
      <w:ind w:left="720"/>
      <w:contextualSpacing/>
    </w:pPr>
  </w:style>
  <w:style w:type="paragraph" w:customStyle="1" w:styleId="ConsNonformat">
    <w:name w:val="ConsNonformat"/>
    <w:rsid w:val="00565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3CFF0-8F64-4AB7-82C2-416DD68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cp:lastPrinted>2020-03-04T14:23:00Z</cp:lastPrinted>
  <dcterms:created xsi:type="dcterms:W3CDTF">2020-03-26T10:33:00Z</dcterms:created>
  <dcterms:modified xsi:type="dcterms:W3CDTF">2020-03-26T10:33:00Z</dcterms:modified>
</cp:coreProperties>
</file>