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87" w:rsidRPr="00C824E4" w:rsidRDefault="00C824E4" w:rsidP="00AA21D2">
      <w:pPr>
        <w:widowControl/>
        <w:ind w:left="540"/>
        <w:jc w:val="center"/>
        <w:rPr>
          <w:rStyle w:val="FontStyle16"/>
          <w:b/>
          <w:sz w:val="28"/>
          <w:szCs w:val="28"/>
        </w:rPr>
      </w:pPr>
      <w:r w:rsidRPr="00C824E4">
        <w:rPr>
          <w:rStyle w:val="FontStyle16"/>
          <w:b/>
          <w:sz w:val="28"/>
          <w:szCs w:val="28"/>
        </w:rPr>
        <w:t>Закон</w:t>
      </w:r>
    </w:p>
    <w:p w:rsidR="003A679F" w:rsidRPr="00C824E4" w:rsidRDefault="00C824E4" w:rsidP="00AA21D2">
      <w:pPr>
        <w:widowControl/>
        <w:ind w:left="540"/>
        <w:jc w:val="center"/>
        <w:rPr>
          <w:rStyle w:val="FontStyle16"/>
          <w:b/>
          <w:sz w:val="28"/>
          <w:szCs w:val="28"/>
        </w:rPr>
      </w:pPr>
      <w:r w:rsidRPr="00C824E4">
        <w:rPr>
          <w:rStyle w:val="FontStyle16"/>
          <w:b/>
          <w:sz w:val="28"/>
          <w:szCs w:val="28"/>
        </w:rPr>
        <w:t>Республики Татарстан</w:t>
      </w:r>
    </w:p>
    <w:p w:rsidR="00954048" w:rsidRPr="00090BB9" w:rsidRDefault="00C72E87" w:rsidP="00900CC3">
      <w:pPr>
        <w:widowControl/>
        <w:ind w:left="540"/>
        <w:jc w:val="center"/>
        <w:rPr>
          <w:rStyle w:val="FontStyle16"/>
          <w:b/>
          <w:sz w:val="28"/>
          <w:szCs w:val="28"/>
        </w:rPr>
      </w:pPr>
      <w:r w:rsidRPr="00090BB9">
        <w:rPr>
          <w:rStyle w:val="FontStyle16"/>
          <w:b/>
          <w:sz w:val="28"/>
          <w:szCs w:val="28"/>
        </w:rPr>
        <w:t>О внесении изменен</w:t>
      </w:r>
      <w:r w:rsidR="0021534F" w:rsidRPr="00090BB9">
        <w:rPr>
          <w:rStyle w:val="FontStyle16"/>
          <w:b/>
          <w:sz w:val="28"/>
          <w:szCs w:val="28"/>
        </w:rPr>
        <w:t xml:space="preserve">ий в </w:t>
      </w:r>
      <w:r w:rsidR="007C46A2" w:rsidRPr="00090BB9">
        <w:rPr>
          <w:rStyle w:val="FontStyle16"/>
          <w:b/>
          <w:sz w:val="28"/>
          <w:szCs w:val="28"/>
        </w:rPr>
        <w:t>Закон</w:t>
      </w:r>
      <w:r w:rsidRPr="00090BB9">
        <w:rPr>
          <w:rStyle w:val="FontStyle16"/>
          <w:b/>
          <w:sz w:val="28"/>
          <w:szCs w:val="28"/>
        </w:rPr>
        <w:t xml:space="preserve"> Республики Татарстан</w:t>
      </w:r>
      <w:r w:rsidR="00954048" w:rsidRPr="00090BB9">
        <w:rPr>
          <w:rStyle w:val="FontStyle16"/>
          <w:b/>
          <w:sz w:val="28"/>
          <w:szCs w:val="28"/>
        </w:rPr>
        <w:t xml:space="preserve"> </w:t>
      </w:r>
    </w:p>
    <w:p w:rsidR="000473A1" w:rsidRPr="00090BB9" w:rsidRDefault="000473A1" w:rsidP="00900CC3">
      <w:pPr>
        <w:widowControl/>
        <w:ind w:left="540"/>
        <w:jc w:val="center"/>
        <w:rPr>
          <w:rStyle w:val="FontStyle16"/>
          <w:b/>
          <w:sz w:val="28"/>
          <w:szCs w:val="28"/>
        </w:rPr>
      </w:pPr>
      <w:r w:rsidRPr="00090BB9">
        <w:rPr>
          <w:rStyle w:val="FontStyle16"/>
          <w:b/>
          <w:sz w:val="28"/>
          <w:szCs w:val="28"/>
        </w:rPr>
        <w:t>«</w:t>
      </w:r>
      <w:r w:rsidR="007C46A2" w:rsidRPr="00090BB9">
        <w:rPr>
          <w:rStyle w:val="FontStyle16"/>
          <w:b/>
          <w:sz w:val="28"/>
          <w:szCs w:val="28"/>
        </w:rPr>
        <w:t>О государственной поддержке развития жилищного строи</w:t>
      </w:r>
      <w:r w:rsidR="00954048" w:rsidRPr="00090BB9">
        <w:rPr>
          <w:rStyle w:val="FontStyle16"/>
          <w:b/>
          <w:sz w:val="28"/>
          <w:szCs w:val="28"/>
        </w:rPr>
        <w:t xml:space="preserve">тельства </w:t>
      </w:r>
    </w:p>
    <w:p w:rsidR="007C46A2" w:rsidRPr="00090BB9" w:rsidRDefault="00954048" w:rsidP="00900CC3">
      <w:pPr>
        <w:widowControl/>
        <w:ind w:left="540"/>
        <w:jc w:val="center"/>
        <w:rPr>
          <w:rStyle w:val="FontStyle16"/>
          <w:b/>
          <w:sz w:val="28"/>
          <w:szCs w:val="28"/>
        </w:rPr>
      </w:pPr>
      <w:r w:rsidRPr="00090BB9">
        <w:rPr>
          <w:rStyle w:val="FontStyle16"/>
          <w:b/>
          <w:sz w:val="28"/>
          <w:szCs w:val="28"/>
        </w:rPr>
        <w:t>в Республике Татарстан</w:t>
      </w:r>
      <w:r w:rsidR="000473A1" w:rsidRPr="00090BB9">
        <w:rPr>
          <w:rStyle w:val="FontStyle16"/>
          <w:b/>
          <w:sz w:val="28"/>
          <w:szCs w:val="28"/>
        </w:rPr>
        <w:t>»</w:t>
      </w:r>
    </w:p>
    <w:p w:rsidR="003A679F" w:rsidRPr="003A679F" w:rsidRDefault="003A679F" w:rsidP="003A679F">
      <w:pPr>
        <w:ind w:right="-1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A679F">
        <w:rPr>
          <w:rFonts w:ascii="Times New Roman" w:hAnsi="Times New Roman"/>
          <w:sz w:val="28"/>
          <w:szCs w:val="28"/>
        </w:rPr>
        <w:t>Принят</w:t>
      </w:r>
      <w:proofErr w:type="gramEnd"/>
    </w:p>
    <w:p w:rsidR="003A679F" w:rsidRPr="003A679F" w:rsidRDefault="003A679F" w:rsidP="003A679F">
      <w:pPr>
        <w:ind w:right="-1"/>
        <w:jc w:val="right"/>
        <w:rPr>
          <w:rFonts w:ascii="Times New Roman" w:hAnsi="Times New Roman"/>
          <w:sz w:val="28"/>
          <w:szCs w:val="28"/>
        </w:rPr>
      </w:pPr>
      <w:r w:rsidRPr="003A679F">
        <w:rPr>
          <w:rFonts w:ascii="Times New Roman" w:hAnsi="Times New Roman"/>
          <w:sz w:val="28"/>
          <w:szCs w:val="28"/>
        </w:rPr>
        <w:t>Государственным Советом</w:t>
      </w:r>
    </w:p>
    <w:p w:rsidR="003A679F" w:rsidRPr="003A679F" w:rsidRDefault="003A679F" w:rsidP="003A679F">
      <w:pPr>
        <w:ind w:right="-1"/>
        <w:jc w:val="right"/>
        <w:rPr>
          <w:rFonts w:ascii="Times New Roman" w:hAnsi="Times New Roman"/>
          <w:sz w:val="28"/>
          <w:szCs w:val="28"/>
        </w:rPr>
      </w:pPr>
      <w:r w:rsidRPr="003A679F">
        <w:rPr>
          <w:rFonts w:ascii="Times New Roman" w:hAnsi="Times New Roman"/>
          <w:sz w:val="28"/>
          <w:szCs w:val="28"/>
        </w:rPr>
        <w:t>Республики Татарстан</w:t>
      </w:r>
    </w:p>
    <w:p w:rsidR="003A679F" w:rsidRPr="003A679F" w:rsidRDefault="003A679F" w:rsidP="003A679F">
      <w:pPr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A679F">
        <w:rPr>
          <w:rFonts w:ascii="Times New Roman" w:hAnsi="Times New Roman"/>
          <w:sz w:val="28"/>
          <w:szCs w:val="28"/>
        </w:rPr>
        <w:t>25 апреля 2018 года</w:t>
      </w:r>
    </w:p>
    <w:p w:rsidR="000473A1" w:rsidRPr="00090BB9" w:rsidRDefault="000473A1" w:rsidP="0021534F">
      <w:pPr>
        <w:widowControl/>
        <w:ind w:firstLine="709"/>
        <w:jc w:val="both"/>
        <w:rPr>
          <w:rStyle w:val="FontStyle16"/>
          <w:b/>
          <w:sz w:val="28"/>
          <w:szCs w:val="28"/>
        </w:rPr>
      </w:pPr>
      <w:r w:rsidRPr="00090BB9">
        <w:rPr>
          <w:rStyle w:val="FontStyle16"/>
          <w:b/>
          <w:sz w:val="28"/>
          <w:szCs w:val="28"/>
        </w:rPr>
        <w:t>Статья 1</w:t>
      </w:r>
    </w:p>
    <w:p w:rsidR="0021534F" w:rsidRPr="00090BB9" w:rsidRDefault="0021534F" w:rsidP="0021534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90BB9">
        <w:rPr>
          <w:rStyle w:val="FontStyle16"/>
          <w:sz w:val="28"/>
          <w:szCs w:val="28"/>
        </w:rPr>
        <w:t>Внести в Закон Республики Татарстан от 27 декабря 2004 года № 69-ЗРТ</w:t>
      </w:r>
      <w:r w:rsidR="00C824E4">
        <w:rPr>
          <w:rStyle w:val="FontStyle16"/>
          <w:sz w:val="28"/>
          <w:szCs w:val="28"/>
        </w:rPr>
        <w:t xml:space="preserve"> </w:t>
      </w:r>
      <w:r w:rsidRPr="00090BB9">
        <w:rPr>
          <w:rStyle w:val="FontStyle16"/>
          <w:sz w:val="28"/>
          <w:szCs w:val="28"/>
        </w:rPr>
        <w:t xml:space="preserve">«О государственной поддержке развития жилищного строительства в Республике Татарстан» </w:t>
      </w:r>
      <w:r w:rsidRPr="00090BB9">
        <w:rPr>
          <w:rFonts w:ascii="Times New Roman" w:hAnsi="Times New Roman"/>
          <w:sz w:val="28"/>
          <w:szCs w:val="28"/>
        </w:rPr>
        <w:t>(Ведомости Государственного Совета Татарстана, 2004, № 12</w:t>
      </w:r>
      <w:r w:rsidR="00C824E4">
        <w:rPr>
          <w:rFonts w:ascii="Times New Roman" w:hAnsi="Times New Roman"/>
          <w:sz w:val="28"/>
          <w:szCs w:val="28"/>
        </w:rPr>
        <w:t xml:space="preserve"> </w:t>
      </w:r>
      <w:r w:rsidRPr="00090BB9">
        <w:rPr>
          <w:rFonts w:ascii="Times New Roman" w:hAnsi="Times New Roman"/>
          <w:sz w:val="28"/>
          <w:szCs w:val="28"/>
        </w:rPr>
        <w:t>(</w:t>
      </w:r>
      <w:r w:rsidR="00075185" w:rsidRPr="00090BB9">
        <w:rPr>
          <w:rFonts w:ascii="Times New Roman" w:hAnsi="Times New Roman"/>
          <w:sz w:val="28"/>
          <w:szCs w:val="28"/>
        </w:rPr>
        <w:t xml:space="preserve">II </w:t>
      </w:r>
      <w:r w:rsidRPr="00090BB9">
        <w:rPr>
          <w:rFonts w:ascii="Times New Roman" w:hAnsi="Times New Roman"/>
          <w:sz w:val="28"/>
          <w:szCs w:val="28"/>
        </w:rPr>
        <w:t>часть); 2005, № 7</w:t>
      </w:r>
      <w:r w:rsidR="007740E4">
        <w:rPr>
          <w:rFonts w:ascii="Times New Roman" w:hAnsi="Times New Roman"/>
          <w:sz w:val="28"/>
          <w:szCs w:val="28"/>
        </w:rPr>
        <w:t xml:space="preserve"> – </w:t>
      </w:r>
      <w:r w:rsidRPr="00090BB9">
        <w:rPr>
          <w:rFonts w:ascii="Times New Roman" w:hAnsi="Times New Roman"/>
          <w:sz w:val="28"/>
          <w:szCs w:val="28"/>
        </w:rPr>
        <w:t>8; 2008, № 5 (</w:t>
      </w:r>
      <w:r w:rsidR="00075185" w:rsidRPr="00090BB9">
        <w:rPr>
          <w:rFonts w:ascii="Times New Roman" w:hAnsi="Times New Roman"/>
          <w:sz w:val="28"/>
          <w:szCs w:val="28"/>
        </w:rPr>
        <w:t xml:space="preserve">I </w:t>
      </w:r>
      <w:r w:rsidRPr="00090BB9">
        <w:rPr>
          <w:rFonts w:ascii="Times New Roman" w:hAnsi="Times New Roman"/>
          <w:sz w:val="28"/>
          <w:szCs w:val="28"/>
        </w:rPr>
        <w:t>часть); 2013, № 7; 2014, № 6 (</w:t>
      </w:r>
      <w:r w:rsidR="00075185" w:rsidRPr="00090BB9">
        <w:rPr>
          <w:rFonts w:ascii="Times New Roman" w:hAnsi="Times New Roman"/>
          <w:sz w:val="28"/>
          <w:szCs w:val="28"/>
        </w:rPr>
        <w:t xml:space="preserve">II </w:t>
      </w:r>
      <w:r w:rsidRPr="00090BB9">
        <w:rPr>
          <w:rFonts w:ascii="Times New Roman" w:hAnsi="Times New Roman"/>
          <w:sz w:val="28"/>
          <w:szCs w:val="28"/>
        </w:rPr>
        <w:t>часть); 2015, № 3) следующие изменения:</w:t>
      </w:r>
    </w:p>
    <w:p w:rsidR="0021534F" w:rsidRPr="00090BB9" w:rsidRDefault="0021534F" w:rsidP="0021534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90BB9">
        <w:rPr>
          <w:rFonts w:ascii="Times New Roman" w:hAnsi="Times New Roman"/>
          <w:sz w:val="28"/>
          <w:szCs w:val="28"/>
        </w:rPr>
        <w:t>1) пункт 3 статьи 5 изложить в следующей редакции:</w:t>
      </w:r>
    </w:p>
    <w:p w:rsidR="0021534F" w:rsidRPr="00090BB9" w:rsidRDefault="0021534F" w:rsidP="0021534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90BB9">
        <w:rPr>
          <w:rFonts w:ascii="Times New Roman" w:hAnsi="Times New Roman"/>
          <w:sz w:val="28"/>
          <w:szCs w:val="28"/>
        </w:rPr>
        <w:t xml:space="preserve">«3) граждане, включенные в </w:t>
      </w:r>
      <w:r w:rsidR="00090BB9">
        <w:rPr>
          <w:rFonts w:ascii="Times New Roman" w:hAnsi="Times New Roman"/>
          <w:sz w:val="28"/>
          <w:szCs w:val="28"/>
        </w:rPr>
        <w:t xml:space="preserve">сводный </w:t>
      </w:r>
      <w:r w:rsidRPr="00090BB9">
        <w:rPr>
          <w:rFonts w:ascii="Times New Roman" w:hAnsi="Times New Roman"/>
          <w:sz w:val="28"/>
          <w:szCs w:val="28"/>
        </w:rPr>
        <w:t>реестр специализированной организации, а также граждане, заключ</w:t>
      </w:r>
      <w:r w:rsidR="009C12AF" w:rsidRPr="00090BB9">
        <w:rPr>
          <w:rFonts w:ascii="Times New Roman" w:hAnsi="Times New Roman"/>
          <w:sz w:val="28"/>
          <w:szCs w:val="28"/>
        </w:rPr>
        <w:t>ающие</w:t>
      </w:r>
      <w:r w:rsidRPr="00090BB9">
        <w:rPr>
          <w:rFonts w:ascii="Times New Roman" w:hAnsi="Times New Roman"/>
          <w:sz w:val="28"/>
          <w:szCs w:val="28"/>
        </w:rPr>
        <w:t xml:space="preserve"> трудовые договоры с юридическими лицами, взаимодействующими на договорной основе со специализированной организацией</w:t>
      </w:r>
      <w:proofErr w:type="gramStart"/>
      <w:r w:rsidRPr="00090BB9">
        <w:rPr>
          <w:rFonts w:ascii="Times New Roman" w:hAnsi="Times New Roman"/>
          <w:sz w:val="28"/>
          <w:szCs w:val="28"/>
        </w:rPr>
        <w:t>;»</w:t>
      </w:r>
      <w:proofErr w:type="gramEnd"/>
      <w:r w:rsidRPr="00090BB9">
        <w:rPr>
          <w:rFonts w:ascii="Times New Roman" w:hAnsi="Times New Roman"/>
          <w:sz w:val="28"/>
          <w:szCs w:val="28"/>
        </w:rPr>
        <w:t>;</w:t>
      </w:r>
    </w:p>
    <w:p w:rsidR="006A32A6" w:rsidRPr="00090BB9" w:rsidRDefault="0021534F" w:rsidP="0021534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90BB9">
        <w:rPr>
          <w:rFonts w:ascii="Times New Roman" w:hAnsi="Times New Roman"/>
          <w:sz w:val="28"/>
          <w:szCs w:val="28"/>
        </w:rPr>
        <w:t xml:space="preserve">2) </w:t>
      </w:r>
      <w:r w:rsidR="006A32A6" w:rsidRPr="00090BB9">
        <w:rPr>
          <w:rFonts w:ascii="Times New Roman" w:hAnsi="Times New Roman"/>
          <w:sz w:val="28"/>
          <w:szCs w:val="28"/>
        </w:rPr>
        <w:t xml:space="preserve">статью </w:t>
      </w:r>
      <w:r w:rsidRPr="00090BB9">
        <w:rPr>
          <w:rFonts w:ascii="Times New Roman" w:hAnsi="Times New Roman"/>
          <w:sz w:val="28"/>
          <w:szCs w:val="28"/>
        </w:rPr>
        <w:t>6</w:t>
      </w:r>
      <w:r w:rsidR="009C12AF" w:rsidRPr="00090BB9">
        <w:rPr>
          <w:rFonts w:ascii="Times New Roman" w:hAnsi="Times New Roman"/>
          <w:sz w:val="28"/>
          <w:szCs w:val="28"/>
          <w:vertAlign w:val="superscript"/>
        </w:rPr>
        <w:t>1</w:t>
      </w:r>
      <w:r w:rsidR="006A32A6" w:rsidRPr="00090BB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A32A6" w:rsidRPr="00090BB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A32A6" w:rsidRPr="00090BB9" w:rsidRDefault="006A32A6" w:rsidP="0021534F">
      <w:pPr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0BB9">
        <w:rPr>
          <w:rFonts w:ascii="Times New Roman" w:hAnsi="Times New Roman"/>
          <w:sz w:val="28"/>
          <w:szCs w:val="28"/>
        </w:rPr>
        <w:t>«Статья 6</w:t>
      </w:r>
      <w:r w:rsidRPr="00090BB9">
        <w:rPr>
          <w:rFonts w:ascii="Times New Roman" w:hAnsi="Times New Roman"/>
          <w:sz w:val="28"/>
          <w:szCs w:val="28"/>
          <w:vertAlign w:val="superscript"/>
        </w:rPr>
        <w:t>1</w:t>
      </w:r>
      <w:r w:rsidRPr="00090BB9">
        <w:rPr>
          <w:rFonts w:ascii="Times New Roman" w:hAnsi="Times New Roman"/>
          <w:sz w:val="28"/>
          <w:szCs w:val="28"/>
        </w:rPr>
        <w:t xml:space="preserve">. </w:t>
      </w:r>
      <w:r w:rsidRPr="00090BB9">
        <w:rPr>
          <w:rFonts w:ascii="Times New Roman" w:hAnsi="Times New Roman"/>
          <w:b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для жилищного строительства </w:t>
      </w:r>
    </w:p>
    <w:p w:rsidR="006A32A6" w:rsidRPr="00090BB9" w:rsidRDefault="006A32A6" w:rsidP="006A32A6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90BB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90BB9">
        <w:rPr>
          <w:rFonts w:ascii="Times New Roman" w:hAnsi="Times New Roman"/>
          <w:sz w:val="28"/>
          <w:szCs w:val="28"/>
        </w:rPr>
        <w:t>Для осуществления на территории Республики Татарстан жилищного строительства земельные участки, находящиеся в государственной или муниципальной собственности, могут быть предоставлены однократно бесплатно в собственность граждан, участвующих в социальной ипотеке, реализуемой в рамках настоящего Закона, из числа зарегистрированных по месту постоянного проживания в сельских поселениях молодых специалистов, работников бюджетной сферы и сельскохозяйственной отрасли для осуществления индивидуального жилищного строительства или ведения личного подсобного</w:t>
      </w:r>
      <w:proofErr w:type="gramEnd"/>
      <w:r w:rsidRPr="00090BB9">
        <w:rPr>
          <w:rFonts w:ascii="Times New Roman" w:hAnsi="Times New Roman"/>
          <w:sz w:val="28"/>
          <w:szCs w:val="28"/>
        </w:rPr>
        <w:t xml:space="preserve"> хозяйства в случае, если они заключили договоры, предусматривающие инвестиции, со специализированной организацией, осуществляющей деятельность в соответствии с основными направлениями, предусмотренными </w:t>
      </w:r>
      <w:hyperlink r:id="rId7" w:history="1">
        <w:r w:rsidRPr="00090BB9">
          <w:rPr>
            <w:rFonts w:ascii="Times New Roman" w:hAnsi="Times New Roman"/>
            <w:sz w:val="28"/>
            <w:szCs w:val="28"/>
          </w:rPr>
          <w:t>статьей 9</w:t>
        </w:r>
      </w:hyperlink>
      <w:r w:rsidRPr="00090BB9">
        <w:rPr>
          <w:rFonts w:ascii="Times New Roman" w:hAnsi="Times New Roman"/>
          <w:sz w:val="28"/>
          <w:szCs w:val="28"/>
        </w:rPr>
        <w:t xml:space="preserve"> настоящего Закона</w:t>
      </w:r>
      <w:r w:rsidR="009B1B63" w:rsidRPr="00090BB9">
        <w:rPr>
          <w:rFonts w:ascii="Times New Roman" w:hAnsi="Times New Roman"/>
          <w:sz w:val="28"/>
          <w:szCs w:val="28"/>
        </w:rPr>
        <w:t>.</w:t>
      </w:r>
    </w:p>
    <w:p w:rsidR="009B1B63" w:rsidRPr="00090BB9" w:rsidRDefault="009B1B63" w:rsidP="009B1B63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90BB9">
        <w:rPr>
          <w:rFonts w:ascii="Times New Roman" w:hAnsi="Times New Roman"/>
          <w:sz w:val="28"/>
          <w:szCs w:val="28"/>
        </w:rPr>
        <w:t xml:space="preserve">2. В целях обеспечения жилыми помещениями категорий </w:t>
      </w:r>
      <w:r w:rsidR="00627CC9" w:rsidRPr="00090BB9">
        <w:rPr>
          <w:rFonts w:ascii="Times New Roman" w:hAnsi="Times New Roman"/>
          <w:sz w:val="28"/>
          <w:szCs w:val="28"/>
        </w:rPr>
        <w:t xml:space="preserve">граждан, указанных в пункте 3 статьи 5 настоящего Закона, </w:t>
      </w:r>
      <w:r w:rsidR="0021534F" w:rsidRPr="00090BB9">
        <w:rPr>
          <w:rFonts w:ascii="Times New Roman" w:hAnsi="Times New Roman"/>
          <w:sz w:val="28"/>
          <w:szCs w:val="28"/>
        </w:rPr>
        <w:t xml:space="preserve">земельные участки, находящиеся в государственной или муниципальной собственности, могут быть предоставлены </w:t>
      </w:r>
      <w:r w:rsidR="00627CC9" w:rsidRPr="00090BB9">
        <w:rPr>
          <w:rFonts w:ascii="Times New Roman" w:hAnsi="Times New Roman"/>
          <w:sz w:val="28"/>
          <w:szCs w:val="28"/>
        </w:rPr>
        <w:t xml:space="preserve">в безвозмездное пользование специализированным организациям – республиканским некоммерческим организациям в </w:t>
      </w:r>
      <w:r w:rsidRPr="00090BB9">
        <w:rPr>
          <w:rFonts w:ascii="Times New Roman" w:hAnsi="Times New Roman"/>
          <w:sz w:val="28"/>
          <w:szCs w:val="28"/>
        </w:rPr>
        <w:t xml:space="preserve">соответствии со </w:t>
      </w:r>
      <w:r w:rsidR="00627CC9" w:rsidRPr="00090BB9">
        <w:rPr>
          <w:rFonts w:ascii="Times New Roman" w:hAnsi="Times New Roman"/>
          <w:sz w:val="28"/>
          <w:szCs w:val="28"/>
        </w:rPr>
        <w:t>статьей 39</w:t>
      </w:r>
      <w:r w:rsidR="00627CC9" w:rsidRPr="00090BB9">
        <w:rPr>
          <w:rFonts w:ascii="Times New Roman" w:hAnsi="Times New Roman"/>
          <w:sz w:val="28"/>
          <w:szCs w:val="28"/>
          <w:vertAlign w:val="superscript"/>
        </w:rPr>
        <w:t>10</w:t>
      </w:r>
      <w:r w:rsidR="00C824E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27CC9" w:rsidRPr="00090BB9">
        <w:rPr>
          <w:rFonts w:ascii="Times New Roman" w:hAnsi="Times New Roman"/>
          <w:sz w:val="28"/>
          <w:szCs w:val="28"/>
        </w:rPr>
        <w:t>Земельного кодекса Российской Федерации.</w:t>
      </w:r>
    </w:p>
    <w:p w:rsidR="0021534F" w:rsidRPr="00090BB9" w:rsidRDefault="009B1B63" w:rsidP="009B1B63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90BB9">
        <w:rPr>
          <w:rFonts w:ascii="Times New Roman" w:hAnsi="Times New Roman"/>
          <w:sz w:val="28"/>
          <w:szCs w:val="28"/>
        </w:rPr>
        <w:t>3. Перечень документов, необходимых для принятия решения о бесплатном предоставлении гражданам, участвующим в социальной ипотеке, земельных участков</w:t>
      </w:r>
      <w:r w:rsidR="00925FCA" w:rsidRPr="00090BB9">
        <w:rPr>
          <w:rFonts w:ascii="Times New Roman" w:hAnsi="Times New Roman"/>
          <w:sz w:val="28"/>
          <w:szCs w:val="28"/>
        </w:rPr>
        <w:t>,</w:t>
      </w:r>
      <w:r w:rsidRPr="00090BB9">
        <w:rPr>
          <w:rFonts w:ascii="Times New Roman" w:hAnsi="Times New Roman"/>
          <w:sz w:val="28"/>
          <w:szCs w:val="28"/>
        </w:rPr>
        <w:t xml:space="preserve"> находящихся в государственной или муниципальной собственности, в рамках настоящего Закона, определяется Кабинетом Министров Республики Татарстан</w:t>
      </w:r>
      <w:proofErr w:type="gramStart"/>
      <w:r w:rsidRPr="00090BB9">
        <w:rPr>
          <w:rFonts w:ascii="Times New Roman" w:hAnsi="Times New Roman"/>
          <w:sz w:val="28"/>
          <w:szCs w:val="28"/>
        </w:rPr>
        <w:t>.»</w:t>
      </w:r>
      <w:r w:rsidR="00627CC9" w:rsidRPr="00090BB9">
        <w:rPr>
          <w:rFonts w:ascii="Times New Roman" w:hAnsi="Times New Roman"/>
          <w:sz w:val="28"/>
          <w:szCs w:val="28"/>
        </w:rPr>
        <w:t>;</w:t>
      </w:r>
      <w:proofErr w:type="gramEnd"/>
    </w:p>
    <w:p w:rsidR="009B1B63" w:rsidRPr="00090BB9" w:rsidRDefault="00E22A46" w:rsidP="00043307">
      <w:pPr>
        <w:widowControl/>
        <w:ind w:firstLine="709"/>
        <w:jc w:val="both"/>
        <w:rPr>
          <w:rStyle w:val="FontStyle16"/>
          <w:sz w:val="28"/>
          <w:szCs w:val="28"/>
        </w:rPr>
      </w:pPr>
      <w:r w:rsidRPr="00090BB9">
        <w:rPr>
          <w:rStyle w:val="FontStyle16"/>
          <w:sz w:val="28"/>
          <w:szCs w:val="28"/>
        </w:rPr>
        <w:lastRenderedPageBreak/>
        <w:t xml:space="preserve">3) </w:t>
      </w:r>
      <w:r w:rsidR="009B1B63" w:rsidRPr="00090BB9">
        <w:rPr>
          <w:rStyle w:val="FontStyle16"/>
          <w:sz w:val="28"/>
          <w:szCs w:val="28"/>
        </w:rPr>
        <w:t>в статье</w:t>
      </w:r>
      <w:r w:rsidR="000473A1" w:rsidRPr="00090BB9">
        <w:rPr>
          <w:rStyle w:val="FontStyle16"/>
          <w:sz w:val="28"/>
          <w:szCs w:val="28"/>
        </w:rPr>
        <w:t xml:space="preserve"> 9</w:t>
      </w:r>
      <w:r w:rsidR="009B1B63" w:rsidRPr="00090BB9">
        <w:rPr>
          <w:rStyle w:val="FontStyle16"/>
          <w:sz w:val="28"/>
          <w:szCs w:val="28"/>
        </w:rPr>
        <w:t>:</w:t>
      </w:r>
    </w:p>
    <w:p w:rsidR="009B1B63" w:rsidRDefault="009B1B63" w:rsidP="00043307">
      <w:pPr>
        <w:widowControl/>
        <w:ind w:firstLine="709"/>
        <w:jc w:val="both"/>
        <w:rPr>
          <w:rStyle w:val="FontStyle16"/>
          <w:sz w:val="28"/>
          <w:szCs w:val="28"/>
        </w:rPr>
      </w:pPr>
      <w:r w:rsidRPr="00090BB9">
        <w:rPr>
          <w:rStyle w:val="FontStyle16"/>
          <w:sz w:val="28"/>
          <w:szCs w:val="28"/>
        </w:rPr>
        <w:t>а) в пункте 9 слово «собственности» исключить;</w:t>
      </w:r>
    </w:p>
    <w:p w:rsidR="00090BB9" w:rsidRDefault="00090BB9" w:rsidP="00043307">
      <w:pPr>
        <w:widowControl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б) пункт 11 после слов «инвестиционной программой» дополнить словами «специализированной организации»</w:t>
      </w:r>
      <w:r w:rsidRPr="00090BB9">
        <w:rPr>
          <w:rStyle w:val="FontStyle16"/>
          <w:sz w:val="28"/>
          <w:szCs w:val="28"/>
        </w:rPr>
        <w:t>;</w:t>
      </w:r>
    </w:p>
    <w:p w:rsidR="000473A1" w:rsidRPr="00090BB9" w:rsidRDefault="00090BB9" w:rsidP="00043307">
      <w:pPr>
        <w:widowControl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</w:t>
      </w:r>
      <w:r w:rsidR="009B1B63" w:rsidRPr="00090BB9">
        <w:rPr>
          <w:rStyle w:val="FontStyle16"/>
          <w:sz w:val="28"/>
          <w:szCs w:val="28"/>
        </w:rPr>
        <w:t>)</w:t>
      </w:r>
      <w:r w:rsidR="000473A1" w:rsidRPr="00090BB9">
        <w:rPr>
          <w:rStyle w:val="FontStyle16"/>
          <w:sz w:val="28"/>
          <w:szCs w:val="28"/>
        </w:rPr>
        <w:t xml:space="preserve"> </w:t>
      </w:r>
      <w:r w:rsidR="009C12AF" w:rsidRPr="00090BB9">
        <w:rPr>
          <w:rStyle w:val="FontStyle16"/>
          <w:sz w:val="28"/>
          <w:szCs w:val="28"/>
        </w:rPr>
        <w:t>дополнить пунктом 11</w:t>
      </w:r>
      <w:r w:rsidR="009C12AF" w:rsidRPr="00090BB9">
        <w:rPr>
          <w:rStyle w:val="FontStyle16"/>
          <w:sz w:val="28"/>
          <w:szCs w:val="28"/>
          <w:vertAlign w:val="superscript"/>
        </w:rPr>
        <w:t>1</w:t>
      </w:r>
      <w:r w:rsidR="009C12AF" w:rsidRPr="00090BB9">
        <w:rPr>
          <w:rStyle w:val="FontStyle16"/>
          <w:sz w:val="28"/>
          <w:szCs w:val="28"/>
        </w:rPr>
        <w:t xml:space="preserve"> </w:t>
      </w:r>
      <w:r w:rsidR="000473A1" w:rsidRPr="00090BB9">
        <w:rPr>
          <w:rStyle w:val="FontStyle16"/>
          <w:sz w:val="28"/>
          <w:szCs w:val="28"/>
        </w:rPr>
        <w:t>с</w:t>
      </w:r>
      <w:r w:rsidR="009C12AF" w:rsidRPr="00090BB9">
        <w:rPr>
          <w:rStyle w:val="FontStyle16"/>
          <w:sz w:val="28"/>
          <w:szCs w:val="28"/>
        </w:rPr>
        <w:t>ледующего содержания:</w:t>
      </w:r>
    </w:p>
    <w:p w:rsidR="009C12AF" w:rsidRPr="00090BB9" w:rsidRDefault="009C12AF" w:rsidP="00043307">
      <w:pPr>
        <w:widowControl/>
        <w:ind w:firstLine="709"/>
        <w:jc w:val="both"/>
        <w:rPr>
          <w:rStyle w:val="FontStyle16"/>
          <w:sz w:val="28"/>
          <w:szCs w:val="28"/>
        </w:rPr>
      </w:pPr>
      <w:r w:rsidRPr="00090BB9">
        <w:rPr>
          <w:rStyle w:val="FontStyle16"/>
          <w:sz w:val="28"/>
          <w:szCs w:val="28"/>
        </w:rPr>
        <w:t>«11</w:t>
      </w:r>
      <w:r w:rsidRPr="00090BB9">
        <w:rPr>
          <w:rStyle w:val="FontStyle16"/>
          <w:sz w:val="28"/>
          <w:szCs w:val="28"/>
          <w:vertAlign w:val="superscript"/>
        </w:rPr>
        <w:t>1</w:t>
      </w:r>
      <w:r w:rsidRPr="00090BB9">
        <w:rPr>
          <w:rStyle w:val="FontStyle16"/>
          <w:sz w:val="28"/>
          <w:szCs w:val="28"/>
        </w:rPr>
        <w:t xml:space="preserve">) </w:t>
      </w:r>
      <w:r w:rsidR="004F7534" w:rsidRPr="00090BB9">
        <w:rPr>
          <w:rStyle w:val="FontStyle16"/>
          <w:sz w:val="28"/>
          <w:szCs w:val="28"/>
        </w:rPr>
        <w:t xml:space="preserve">формируют и ведут </w:t>
      </w:r>
      <w:r w:rsidR="00090BB9">
        <w:rPr>
          <w:rStyle w:val="FontStyle16"/>
          <w:sz w:val="28"/>
          <w:szCs w:val="28"/>
        </w:rPr>
        <w:t xml:space="preserve">сводный </w:t>
      </w:r>
      <w:r w:rsidR="004F7534" w:rsidRPr="00090BB9">
        <w:rPr>
          <w:rStyle w:val="FontStyle16"/>
          <w:sz w:val="28"/>
          <w:szCs w:val="28"/>
        </w:rPr>
        <w:t xml:space="preserve">реестр граждан, нуждающихся в государственной поддержке в улучшении жилищных условий, </w:t>
      </w:r>
      <w:r w:rsidR="00D40781" w:rsidRPr="00090BB9">
        <w:rPr>
          <w:rStyle w:val="FontStyle16"/>
          <w:sz w:val="28"/>
          <w:szCs w:val="28"/>
        </w:rPr>
        <w:t xml:space="preserve">на основании </w:t>
      </w:r>
      <w:r w:rsidR="00090BB9">
        <w:rPr>
          <w:rStyle w:val="FontStyle16"/>
          <w:sz w:val="28"/>
          <w:szCs w:val="28"/>
        </w:rPr>
        <w:t>данных учета</w:t>
      </w:r>
      <w:r w:rsidR="007F2FD4">
        <w:rPr>
          <w:rStyle w:val="FontStyle16"/>
          <w:sz w:val="28"/>
          <w:szCs w:val="28"/>
        </w:rPr>
        <w:t xml:space="preserve">, осуществляемого </w:t>
      </w:r>
      <w:r w:rsidR="00D40781" w:rsidRPr="00090BB9">
        <w:rPr>
          <w:rStyle w:val="FontStyle16"/>
          <w:sz w:val="28"/>
          <w:szCs w:val="28"/>
        </w:rPr>
        <w:t>государственн</w:t>
      </w:r>
      <w:r w:rsidR="00356B9D" w:rsidRPr="00090BB9">
        <w:rPr>
          <w:rStyle w:val="FontStyle16"/>
          <w:sz w:val="28"/>
          <w:szCs w:val="28"/>
        </w:rPr>
        <w:t>ы</w:t>
      </w:r>
      <w:r w:rsidR="007F2FD4">
        <w:rPr>
          <w:rStyle w:val="FontStyle16"/>
          <w:sz w:val="28"/>
          <w:szCs w:val="28"/>
        </w:rPr>
        <w:t>ми</w:t>
      </w:r>
      <w:r w:rsidR="00D40781" w:rsidRPr="00090BB9">
        <w:rPr>
          <w:rStyle w:val="FontStyle16"/>
          <w:sz w:val="28"/>
          <w:szCs w:val="28"/>
        </w:rPr>
        <w:t xml:space="preserve"> </w:t>
      </w:r>
      <w:r w:rsidR="00356B9D" w:rsidRPr="00090BB9">
        <w:rPr>
          <w:rStyle w:val="FontStyle16"/>
          <w:sz w:val="28"/>
          <w:szCs w:val="28"/>
        </w:rPr>
        <w:t>орган</w:t>
      </w:r>
      <w:r w:rsidR="007F2FD4">
        <w:rPr>
          <w:rStyle w:val="FontStyle16"/>
          <w:sz w:val="28"/>
          <w:szCs w:val="28"/>
        </w:rPr>
        <w:t>ами</w:t>
      </w:r>
      <w:r w:rsidR="00D40781" w:rsidRPr="00090BB9">
        <w:rPr>
          <w:rStyle w:val="FontStyle16"/>
          <w:sz w:val="28"/>
          <w:szCs w:val="28"/>
        </w:rPr>
        <w:t>, орган</w:t>
      </w:r>
      <w:r w:rsidR="007F2FD4">
        <w:rPr>
          <w:rStyle w:val="FontStyle16"/>
          <w:sz w:val="28"/>
          <w:szCs w:val="28"/>
        </w:rPr>
        <w:t>ами</w:t>
      </w:r>
      <w:r w:rsidR="00D40781" w:rsidRPr="00090BB9">
        <w:rPr>
          <w:rStyle w:val="FontStyle16"/>
          <w:sz w:val="28"/>
          <w:szCs w:val="28"/>
        </w:rPr>
        <w:t xml:space="preserve"> местного самоуправления, организаци</w:t>
      </w:r>
      <w:r w:rsidR="007F2FD4">
        <w:rPr>
          <w:rStyle w:val="FontStyle16"/>
          <w:sz w:val="28"/>
          <w:szCs w:val="28"/>
        </w:rPr>
        <w:t>ями</w:t>
      </w:r>
      <w:r w:rsidR="00D40781" w:rsidRPr="00090BB9">
        <w:rPr>
          <w:rStyle w:val="FontStyle16"/>
          <w:sz w:val="28"/>
          <w:szCs w:val="28"/>
        </w:rPr>
        <w:t xml:space="preserve"> всех форм собственности, </w:t>
      </w:r>
      <w:r w:rsidR="00090BB9">
        <w:rPr>
          <w:rStyle w:val="FontStyle16"/>
          <w:sz w:val="28"/>
          <w:szCs w:val="28"/>
        </w:rPr>
        <w:t>в соответствии с инвестиционной программой специализированной организации</w:t>
      </w:r>
      <w:proofErr w:type="gramStart"/>
      <w:r w:rsidR="00BE5AE5" w:rsidRPr="00090BB9">
        <w:rPr>
          <w:rStyle w:val="FontStyle16"/>
          <w:sz w:val="28"/>
          <w:szCs w:val="28"/>
        </w:rPr>
        <w:t>;»</w:t>
      </w:r>
      <w:proofErr w:type="gramEnd"/>
      <w:r w:rsidR="00BE5AE5" w:rsidRPr="00090BB9">
        <w:rPr>
          <w:rStyle w:val="FontStyle16"/>
          <w:sz w:val="28"/>
          <w:szCs w:val="28"/>
        </w:rPr>
        <w:t>.</w:t>
      </w:r>
      <w:r w:rsidR="00C824E4">
        <w:rPr>
          <w:rStyle w:val="FontStyle16"/>
          <w:sz w:val="28"/>
          <w:szCs w:val="28"/>
        </w:rPr>
        <w:t xml:space="preserve"> </w:t>
      </w:r>
    </w:p>
    <w:p w:rsidR="007B5C9C" w:rsidRPr="00090BB9" w:rsidRDefault="000473A1" w:rsidP="00AA21D2">
      <w:pPr>
        <w:widowControl/>
        <w:ind w:firstLine="567"/>
        <w:jc w:val="both"/>
        <w:rPr>
          <w:rStyle w:val="FontStyle16"/>
          <w:b/>
          <w:sz w:val="28"/>
          <w:szCs w:val="28"/>
        </w:rPr>
      </w:pPr>
      <w:r w:rsidRPr="00090BB9">
        <w:rPr>
          <w:rStyle w:val="FontStyle16"/>
          <w:b/>
          <w:sz w:val="28"/>
          <w:szCs w:val="28"/>
        </w:rPr>
        <w:t>Статья 2</w:t>
      </w:r>
    </w:p>
    <w:p w:rsidR="000473A1" w:rsidRPr="00090BB9" w:rsidRDefault="000473A1" w:rsidP="00AA21D2">
      <w:pPr>
        <w:widowControl/>
        <w:ind w:firstLine="567"/>
        <w:jc w:val="both"/>
        <w:rPr>
          <w:rStyle w:val="FontStyle16"/>
          <w:sz w:val="28"/>
          <w:szCs w:val="28"/>
        </w:rPr>
      </w:pPr>
      <w:r w:rsidRPr="00090BB9">
        <w:rPr>
          <w:rStyle w:val="FontStyle16"/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:rsidR="00BE5AE5" w:rsidRPr="00090BB9" w:rsidRDefault="00BE5AE5" w:rsidP="00A816A6">
      <w:pPr>
        <w:widowControl/>
        <w:jc w:val="both"/>
        <w:rPr>
          <w:rStyle w:val="FontStyle16"/>
          <w:sz w:val="28"/>
          <w:szCs w:val="28"/>
        </w:rPr>
      </w:pPr>
      <w:r w:rsidRPr="00090BB9">
        <w:rPr>
          <w:rStyle w:val="FontStyle16"/>
          <w:sz w:val="28"/>
          <w:szCs w:val="28"/>
        </w:rPr>
        <w:t>Президент</w:t>
      </w:r>
    </w:p>
    <w:p w:rsidR="00E31D01" w:rsidRDefault="00C824E4" w:rsidP="00BE5AE5">
      <w:pPr>
        <w:widowControl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Республики Татарстан </w:t>
      </w:r>
      <w:r w:rsidR="003A679F">
        <w:rPr>
          <w:rStyle w:val="FontStyle16"/>
          <w:sz w:val="28"/>
          <w:szCs w:val="28"/>
        </w:rPr>
        <w:t xml:space="preserve">Р.Н. </w:t>
      </w:r>
      <w:r>
        <w:rPr>
          <w:rStyle w:val="FontStyle16"/>
          <w:sz w:val="28"/>
          <w:szCs w:val="28"/>
        </w:rPr>
        <w:t xml:space="preserve">МИННИХАНОВ </w:t>
      </w:r>
    </w:p>
    <w:p w:rsidR="00E31D01" w:rsidRPr="00E31D01" w:rsidRDefault="00E31D01" w:rsidP="00E31D01">
      <w:pPr>
        <w:widowControl/>
        <w:jc w:val="both"/>
        <w:rPr>
          <w:rStyle w:val="FontStyle16"/>
          <w:sz w:val="28"/>
          <w:szCs w:val="28"/>
        </w:rPr>
      </w:pPr>
      <w:r w:rsidRPr="00E31D01">
        <w:rPr>
          <w:rStyle w:val="FontStyle16"/>
          <w:rFonts w:hint="eastAsia"/>
          <w:sz w:val="28"/>
          <w:szCs w:val="28"/>
        </w:rPr>
        <w:t>Казань</w:t>
      </w:r>
      <w:r w:rsidR="00C824E4">
        <w:rPr>
          <w:rStyle w:val="FontStyle16"/>
          <w:sz w:val="28"/>
          <w:szCs w:val="28"/>
        </w:rPr>
        <w:t>.</w:t>
      </w:r>
      <w:r w:rsidRPr="00E31D01">
        <w:rPr>
          <w:rStyle w:val="FontStyle16"/>
          <w:sz w:val="28"/>
          <w:szCs w:val="28"/>
        </w:rPr>
        <w:t xml:space="preserve"> </w:t>
      </w:r>
      <w:r w:rsidRPr="00E31D01">
        <w:rPr>
          <w:rStyle w:val="FontStyle16"/>
          <w:rFonts w:hint="eastAsia"/>
          <w:sz w:val="28"/>
          <w:szCs w:val="28"/>
        </w:rPr>
        <w:t>Кремль</w:t>
      </w:r>
      <w:r w:rsidR="00C824E4">
        <w:rPr>
          <w:rStyle w:val="FontStyle16"/>
          <w:sz w:val="28"/>
          <w:szCs w:val="28"/>
        </w:rPr>
        <w:t>.</w:t>
      </w:r>
    </w:p>
    <w:p w:rsidR="00E31D01" w:rsidRPr="00E31D01" w:rsidRDefault="00E31D01" w:rsidP="00E31D01">
      <w:pPr>
        <w:widowControl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14 мая</w:t>
      </w:r>
      <w:r w:rsidRPr="00E31D01">
        <w:rPr>
          <w:rStyle w:val="FontStyle16"/>
          <w:sz w:val="28"/>
          <w:szCs w:val="28"/>
        </w:rPr>
        <w:t xml:space="preserve"> 201</w:t>
      </w:r>
      <w:r>
        <w:rPr>
          <w:rStyle w:val="FontStyle16"/>
          <w:sz w:val="28"/>
          <w:szCs w:val="28"/>
        </w:rPr>
        <w:t>8</w:t>
      </w:r>
      <w:r w:rsidRPr="00E31D01">
        <w:rPr>
          <w:rStyle w:val="FontStyle16"/>
          <w:sz w:val="28"/>
          <w:szCs w:val="28"/>
        </w:rPr>
        <w:t xml:space="preserve"> </w:t>
      </w:r>
      <w:r w:rsidRPr="00E31D01">
        <w:rPr>
          <w:rStyle w:val="FontStyle16"/>
          <w:rFonts w:hint="eastAsia"/>
          <w:sz w:val="28"/>
          <w:szCs w:val="28"/>
        </w:rPr>
        <w:t>года</w:t>
      </w:r>
      <w:r w:rsidR="00C824E4">
        <w:rPr>
          <w:rStyle w:val="FontStyle16"/>
          <w:sz w:val="28"/>
          <w:szCs w:val="28"/>
        </w:rPr>
        <w:t>.</w:t>
      </w:r>
    </w:p>
    <w:p w:rsidR="00BE5AE5" w:rsidRPr="00090BB9" w:rsidRDefault="00E31D01" w:rsidP="00E31D01">
      <w:pPr>
        <w:widowControl/>
        <w:jc w:val="both"/>
        <w:rPr>
          <w:rStyle w:val="FontStyle16"/>
          <w:sz w:val="28"/>
          <w:szCs w:val="28"/>
        </w:rPr>
      </w:pPr>
      <w:r w:rsidRPr="00E31D01">
        <w:rPr>
          <w:rStyle w:val="FontStyle16"/>
          <w:rFonts w:hint="eastAsia"/>
          <w:sz w:val="28"/>
          <w:szCs w:val="28"/>
        </w:rPr>
        <w:t>№</w:t>
      </w:r>
      <w:r w:rsidRPr="00E31D0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31</w:t>
      </w:r>
      <w:r w:rsidRPr="00E31D01">
        <w:rPr>
          <w:rStyle w:val="FontStyle16"/>
          <w:sz w:val="28"/>
          <w:szCs w:val="28"/>
        </w:rPr>
        <w:t>-</w:t>
      </w:r>
      <w:r w:rsidRPr="00E31D01">
        <w:rPr>
          <w:rStyle w:val="FontStyle16"/>
          <w:rFonts w:hint="eastAsia"/>
          <w:sz w:val="28"/>
          <w:szCs w:val="28"/>
        </w:rPr>
        <w:t>ЗРТ</w:t>
      </w:r>
    </w:p>
    <w:sectPr w:rsidR="00BE5AE5" w:rsidRPr="00090BB9" w:rsidSect="00985787">
      <w:headerReference w:type="default" r:id="rId8"/>
      <w:headerReference w:type="first" r:id="rId9"/>
      <w:pgSz w:w="11905" w:h="16837"/>
      <w:pgMar w:top="1135" w:right="706" w:bottom="567" w:left="1276" w:header="284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4E" w:rsidRDefault="00916A4E">
      <w:r>
        <w:separator/>
      </w:r>
    </w:p>
  </w:endnote>
  <w:endnote w:type="continuationSeparator" w:id="0">
    <w:p w:rsidR="00916A4E" w:rsidRDefault="0091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4E" w:rsidRDefault="00916A4E">
      <w:r>
        <w:separator/>
      </w:r>
    </w:p>
  </w:footnote>
  <w:footnote w:type="continuationSeparator" w:id="0">
    <w:p w:rsidR="00916A4E" w:rsidRDefault="00916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87" w:rsidRPr="000124C0" w:rsidRDefault="004D205C">
    <w:pPr>
      <w:pStyle w:val="a6"/>
      <w:jc w:val="center"/>
      <w:rPr>
        <w:rFonts w:ascii="Calibri" w:hAnsi="Calibri"/>
      </w:rPr>
    </w:pPr>
    <w:r w:rsidRPr="000124C0">
      <w:rPr>
        <w:rFonts w:ascii="Calibri" w:hAnsi="Calibri"/>
      </w:rPr>
      <w:t>2</w:t>
    </w:r>
  </w:p>
  <w:p w:rsidR="00C72E87" w:rsidRDefault="00C72E87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87" w:rsidRDefault="00C72E87">
    <w:pPr>
      <w:pStyle w:val="Style1"/>
      <w:widowControl/>
      <w:ind w:left="5069"/>
      <w:jc w:val="both"/>
      <w:rPr>
        <w:rStyle w:val="FontStyle11"/>
        <w:rFonts w:cs="Cordia New"/>
        <w:szCs w:val="3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19"/>
    <w:multiLevelType w:val="singleLevel"/>
    <w:tmpl w:val="C92A05D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6704"/>
    <w:rsid w:val="000124C0"/>
    <w:rsid w:val="00043307"/>
    <w:rsid w:val="00044CB5"/>
    <w:rsid w:val="000473A1"/>
    <w:rsid w:val="00075185"/>
    <w:rsid w:val="0008003D"/>
    <w:rsid w:val="00090BB9"/>
    <w:rsid w:val="000C3C70"/>
    <w:rsid w:val="00134644"/>
    <w:rsid w:val="00171B9D"/>
    <w:rsid w:val="001757C8"/>
    <w:rsid w:val="00180790"/>
    <w:rsid w:val="00182351"/>
    <w:rsid w:val="001D59E2"/>
    <w:rsid w:val="0021534F"/>
    <w:rsid w:val="00262D5D"/>
    <w:rsid w:val="002F7FC2"/>
    <w:rsid w:val="00356B9D"/>
    <w:rsid w:val="00373EC9"/>
    <w:rsid w:val="0037620D"/>
    <w:rsid w:val="00386D4C"/>
    <w:rsid w:val="003A679F"/>
    <w:rsid w:val="003A6EE0"/>
    <w:rsid w:val="003B7CD5"/>
    <w:rsid w:val="003D0410"/>
    <w:rsid w:val="003E38AC"/>
    <w:rsid w:val="00412B27"/>
    <w:rsid w:val="0041302C"/>
    <w:rsid w:val="004279BA"/>
    <w:rsid w:val="00450E23"/>
    <w:rsid w:val="00466128"/>
    <w:rsid w:val="00471F7E"/>
    <w:rsid w:val="004D205C"/>
    <w:rsid w:val="004D4AA1"/>
    <w:rsid w:val="004F7534"/>
    <w:rsid w:val="00524D19"/>
    <w:rsid w:val="005327CD"/>
    <w:rsid w:val="0053769D"/>
    <w:rsid w:val="005718E9"/>
    <w:rsid w:val="0058135D"/>
    <w:rsid w:val="005A2FEC"/>
    <w:rsid w:val="005C44D8"/>
    <w:rsid w:val="005D7DB7"/>
    <w:rsid w:val="005E3E59"/>
    <w:rsid w:val="00614B6F"/>
    <w:rsid w:val="00617325"/>
    <w:rsid w:val="00627CC9"/>
    <w:rsid w:val="00662CE9"/>
    <w:rsid w:val="006A32A6"/>
    <w:rsid w:val="006D4CA9"/>
    <w:rsid w:val="007740E4"/>
    <w:rsid w:val="007B5C9C"/>
    <w:rsid w:val="007C46A2"/>
    <w:rsid w:val="007F2FD4"/>
    <w:rsid w:val="007F7F18"/>
    <w:rsid w:val="00801B0F"/>
    <w:rsid w:val="00815F17"/>
    <w:rsid w:val="008509CC"/>
    <w:rsid w:val="0086720C"/>
    <w:rsid w:val="0089123E"/>
    <w:rsid w:val="00897EBD"/>
    <w:rsid w:val="008A4392"/>
    <w:rsid w:val="008D4246"/>
    <w:rsid w:val="008D60CD"/>
    <w:rsid w:val="00900CC3"/>
    <w:rsid w:val="00916A4E"/>
    <w:rsid w:val="00925FCA"/>
    <w:rsid w:val="00954048"/>
    <w:rsid w:val="00957855"/>
    <w:rsid w:val="00985787"/>
    <w:rsid w:val="00992F70"/>
    <w:rsid w:val="009B1B63"/>
    <w:rsid w:val="009B704C"/>
    <w:rsid w:val="009C12AF"/>
    <w:rsid w:val="009F1BFC"/>
    <w:rsid w:val="00A16704"/>
    <w:rsid w:val="00A33178"/>
    <w:rsid w:val="00A4035A"/>
    <w:rsid w:val="00A414AF"/>
    <w:rsid w:val="00A70016"/>
    <w:rsid w:val="00A816A6"/>
    <w:rsid w:val="00AA21D2"/>
    <w:rsid w:val="00B212B2"/>
    <w:rsid w:val="00B30306"/>
    <w:rsid w:val="00B375BB"/>
    <w:rsid w:val="00BE5AE5"/>
    <w:rsid w:val="00C544DD"/>
    <w:rsid w:val="00C72E87"/>
    <w:rsid w:val="00C824E4"/>
    <w:rsid w:val="00CA1544"/>
    <w:rsid w:val="00CD4389"/>
    <w:rsid w:val="00D3178A"/>
    <w:rsid w:val="00D40781"/>
    <w:rsid w:val="00D52D5F"/>
    <w:rsid w:val="00D607B6"/>
    <w:rsid w:val="00D85719"/>
    <w:rsid w:val="00DF25EA"/>
    <w:rsid w:val="00E05123"/>
    <w:rsid w:val="00E172C6"/>
    <w:rsid w:val="00E22A46"/>
    <w:rsid w:val="00E2669E"/>
    <w:rsid w:val="00E303F6"/>
    <w:rsid w:val="00E31D01"/>
    <w:rsid w:val="00E576E5"/>
    <w:rsid w:val="00E85E32"/>
    <w:rsid w:val="00EB757B"/>
    <w:rsid w:val="00F23337"/>
    <w:rsid w:val="00F64C54"/>
    <w:rsid w:val="00F744FB"/>
    <w:rsid w:val="00FA7416"/>
    <w:rsid w:val="00FB7E19"/>
    <w:rsid w:val="00FD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FC2"/>
    <w:pPr>
      <w:widowControl w:val="0"/>
      <w:autoSpaceDE w:val="0"/>
      <w:autoSpaceDN w:val="0"/>
      <w:adjustRightInd w:val="0"/>
    </w:pPr>
    <w:rPr>
      <w:rFonts w:hAnsi="Cordi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7FC2"/>
  </w:style>
  <w:style w:type="paragraph" w:customStyle="1" w:styleId="Style2">
    <w:name w:val="Style2"/>
    <w:basedOn w:val="a"/>
    <w:uiPriority w:val="99"/>
    <w:rsid w:val="002F7FC2"/>
  </w:style>
  <w:style w:type="paragraph" w:customStyle="1" w:styleId="Style3">
    <w:name w:val="Style3"/>
    <w:basedOn w:val="a"/>
    <w:uiPriority w:val="99"/>
    <w:rsid w:val="002F7FC2"/>
    <w:pPr>
      <w:spacing w:line="324" w:lineRule="exact"/>
      <w:ind w:firstLine="682"/>
      <w:jc w:val="both"/>
    </w:pPr>
  </w:style>
  <w:style w:type="paragraph" w:customStyle="1" w:styleId="Style4">
    <w:name w:val="Style4"/>
    <w:basedOn w:val="a"/>
    <w:uiPriority w:val="99"/>
    <w:rsid w:val="002F7FC2"/>
    <w:pPr>
      <w:spacing w:line="323" w:lineRule="exact"/>
      <w:ind w:firstLine="758"/>
      <w:jc w:val="both"/>
    </w:pPr>
  </w:style>
  <w:style w:type="paragraph" w:customStyle="1" w:styleId="Style5">
    <w:name w:val="Style5"/>
    <w:basedOn w:val="a"/>
    <w:uiPriority w:val="99"/>
    <w:rsid w:val="002F7FC2"/>
  </w:style>
  <w:style w:type="paragraph" w:customStyle="1" w:styleId="Style6">
    <w:name w:val="Style6"/>
    <w:basedOn w:val="a"/>
    <w:uiPriority w:val="99"/>
    <w:rsid w:val="002F7FC2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2F7FC2"/>
    <w:pPr>
      <w:spacing w:line="317" w:lineRule="exact"/>
      <w:ind w:firstLine="1334"/>
    </w:pPr>
  </w:style>
  <w:style w:type="paragraph" w:customStyle="1" w:styleId="Style8">
    <w:name w:val="Style8"/>
    <w:basedOn w:val="a"/>
    <w:uiPriority w:val="99"/>
    <w:rsid w:val="002F7FC2"/>
    <w:pPr>
      <w:spacing w:line="319" w:lineRule="exact"/>
      <w:ind w:firstLine="749"/>
    </w:pPr>
  </w:style>
  <w:style w:type="paragraph" w:customStyle="1" w:styleId="Style9">
    <w:name w:val="Style9"/>
    <w:basedOn w:val="a"/>
    <w:uiPriority w:val="99"/>
    <w:rsid w:val="002F7FC2"/>
    <w:pPr>
      <w:spacing w:line="320" w:lineRule="exact"/>
      <w:ind w:firstLine="274"/>
      <w:jc w:val="both"/>
    </w:pPr>
  </w:style>
  <w:style w:type="character" w:customStyle="1" w:styleId="FontStyle11">
    <w:name w:val="Font Style11"/>
    <w:uiPriority w:val="99"/>
    <w:rsid w:val="002F7FC2"/>
    <w:rPr>
      <w:rFonts w:ascii="Cordia New" w:hAnsi="Cordia New"/>
      <w:sz w:val="34"/>
    </w:rPr>
  </w:style>
  <w:style w:type="character" w:customStyle="1" w:styleId="FontStyle12">
    <w:name w:val="Font Style12"/>
    <w:uiPriority w:val="99"/>
    <w:rsid w:val="002F7FC2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2F7FC2"/>
    <w:rPr>
      <w:rFonts w:ascii="Times New Roman" w:hAnsi="Times New Roman"/>
      <w:i/>
      <w:sz w:val="30"/>
    </w:rPr>
  </w:style>
  <w:style w:type="character" w:customStyle="1" w:styleId="FontStyle14">
    <w:name w:val="Font Style14"/>
    <w:uiPriority w:val="99"/>
    <w:rsid w:val="002F7FC2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2F7FC2"/>
    <w:rPr>
      <w:rFonts w:ascii="Times New Roman" w:hAnsi="Times New Roman"/>
      <w:spacing w:val="10"/>
      <w:sz w:val="24"/>
    </w:rPr>
  </w:style>
  <w:style w:type="character" w:customStyle="1" w:styleId="FontStyle16">
    <w:name w:val="Font Style16"/>
    <w:uiPriority w:val="99"/>
    <w:rsid w:val="002F7FC2"/>
    <w:rPr>
      <w:rFonts w:ascii="Times New Roman" w:hAnsi="Times New Roman"/>
      <w:sz w:val="26"/>
    </w:rPr>
  </w:style>
  <w:style w:type="character" w:styleId="a3">
    <w:name w:val="Hyperlink"/>
    <w:uiPriority w:val="99"/>
    <w:rsid w:val="002F7FC2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6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669E"/>
    <w:rPr>
      <w:rFonts w:ascii="Tahoma" w:hAnsi="Tahoma" w:cs="Times New Roman"/>
      <w:sz w:val="16"/>
    </w:rPr>
  </w:style>
  <w:style w:type="paragraph" w:customStyle="1" w:styleId="ConsPlusNormal">
    <w:name w:val="ConsPlusNormal"/>
    <w:rsid w:val="00AA21D2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AA21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A21D2"/>
    <w:rPr>
      <w:rFonts w:hAnsi="Cordia New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A21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A21D2"/>
    <w:rPr>
      <w:rFonts w:hAnsi="Cordia Ne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EB0AF46347C2C193E72D3A54DAD21E85C9423956A21E9AB7C1D6D8DF3658ECB93193BC93B61792C7F65Df9N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2997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 RT</Company>
  <LinksUpToDate>false</LinksUpToDate>
  <CharactersWithSpaces>3380</CharactersWithSpaces>
  <SharedDoc>false</SharedDoc>
  <HLinks>
    <vt:vector size="6" baseType="variant">
      <vt:variant>
        <vt:i4>4259924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consultantplus://offline/ref=C7EB0AF46347C2C193E72D3A54DAD21E85C9423956A21E9AB7C1D6D8DF3658ECB93193BC93B61792C7F65Df9N1I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Ф. Зиннатуллин</dc:creator>
  <cp:lastModifiedBy>Пользователь Windows</cp:lastModifiedBy>
  <cp:revision>2</cp:revision>
  <cp:lastPrinted>2018-04-12T09:55:00Z</cp:lastPrinted>
  <dcterms:created xsi:type="dcterms:W3CDTF">2018-05-17T16:04:00Z</dcterms:created>
  <dcterms:modified xsi:type="dcterms:W3CDTF">2018-05-17T16:04:00Z</dcterms:modified>
</cp:coreProperties>
</file>