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D80" w:rsidRDefault="000864F7" w:rsidP="006167B8">
      <w:pPr>
        <w:pStyle w:val="70"/>
        <w:shd w:val="clear" w:color="auto" w:fill="auto"/>
        <w:spacing w:line="240" w:lineRule="auto"/>
        <w:ind w:left="142" w:firstLine="0"/>
        <w:rPr>
          <w:b w:val="0"/>
          <w:bCs/>
          <w:sz w:val="28"/>
          <w:szCs w:val="28"/>
        </w:rPr>
      </w:pPr>
      <w:r>
        <w:rPr>
          <w:b w:val="0"/>
          <w:bCs/>
          <w:sz w:val="28"/>
          <w:szCs w:val="28"/>
        </w:rPr>
        <w:t>Закон</w:t>
      </w:r>
    </w:p>
    <w:p w:rsidR="006167B8" w:rsidRDefault="000864F7" w:rsidP="006167B8">
      <w:pPr>
        <w:pStyle w:val="70"/>
        <w:shd w:val="clear" w:color="auto" w:fill="auto"/>
        <w:spacing w:line="240" w:lineRule="auto"/>
        <w:ind w:left="142" w:firstLine="0"/>
        <w:rPr>
          <w:b w:val="0"/>
          <w:bCs/>
          <w:sz w:val="28"/>
          <w:szCs w:val="28"/>
        </w:rPr>
      </w:pPr>
      <w:r>
        <w:rPr>
          <w:b w:val="0"/>
          <w:bCs/>
          <w:sz w:val="28"/>
          <w:szCs w:val="28"/>
        </w:rPr>
        <w:t>Республики Татарстан</w:t>
      </w:r>
    </w:p>
    <w:p w:rsidR="00F2083A" w:rsidRPr="00BF6F3F" w:rsidRDefault="00F2083A" w:rsidP="00BF6F3F">
      <w:pPr>
        <w:pStyle w:val="20"/>
        <w:keepNext/>
        <w:keepLines/>
        <w:shd w:val="clear" w:color="auto" w:fill="auto"/>
        <w:spacing w:before="0" w:after="0" w:line="240" w:lineRule="auto"/>
        <w:rPr>
          <w:rFonts w:ascii="Times New Roman" w:hAnsi="Times New Roman"/>
          <w:sz w:val="28"/>
          <w:szCs w:val="28"/>
        </w:rPr>
      </w:pPr>
      <w:bookmarkStart w:id="0" w:name="bookmark3"/>
      <w:r w:rsidRPr="00BF6F3F">
        <w:rPr>
          <w:rFonts w:ascii="Times New Roman" w:hAnsi="Times New Roman"/>
          <w:sz w:val="28"/>
          <w:szCs w:val="28"/>
        </w:rPr>
        <w:t>О внесении изменений в</w:t>
      </w:r>
      <w:r w:rsidR="00FC2A5E" w:rsidRPr="00BF6F3F">
        <w:rPr>
          <w:rFonts w:ascii="Times New Roman" w:hAnsi="Times New Roman"/>
          <w:sz w:val="28"/>
          <w:szCs w:val="28"/>
        </w:rPr>
        <w:t xml:space="preserve"> </w:t>
      </w:r>
      <w:r w:rsidRPr="00BF6F3F">
        <w:rPr>
          <w:rFonts w:ascii="Times New Roman" w:hAnsi="Times New Roman"/>
          <w:sz w:val="28"/>
          <w:szCs w:val="28"/>
        </w:rPr>
        <w:t>Закон Республики Татарстан</w:t>
      </w:r>
    </w:p>
    <w:p w:rsidR="00F2083A" w:rsidRPr="00BF6F3F" w:rsidRDefault="003B2B79" w:rsidP="00BF6F3F">
      <w:pPr>
        <w:pStyle w:val="20"/>
        <w:keepNext/>
        <w:keepLines/>
        <w:shd w:val="clear" w:color="auto" w:fill="auto"/>
        <w:spacing w:before="0" w:after="0" w:line="240" w:lineRule="auto"/>
        <w:rPr>
          <w:rFonts w:ascii="Times New Roman" w:hAnsi="Times New Roman"/>
          <w:sz w:val="28"/>
          <w:szCs w:val="28"/>
        </w:rPr>
      </w:pPr>
      <w:r w:rsidRPr="00BF6F3F">
        <w:rPr>
          <w:rFonts w:ascii="Times New Roman" w:hAnsi="Times New Roman"/>
          <w:sz w:val="28"/>
          <w:szCs w:val="28"/>
        </w:rPr>
        <w:t>«</w:t>
      </w:r>
      <w:r w:rsidR="00F2083A" w:rsidRPr="00BF6F3F">
        <w:rPr>
          <w:rFonts w:ascii="Times New Roman" w:hAnsi="Times New Roman"/>
          <w:sz w:val="28"/>
          <w:szCs w:val="28"/>
        </w:rPr>
        <w:t>О</w:t>
      </w:r>
      <w:r w:rsidR="00FC2A5E" w:rsidRPr="00BF6F3F">
        <w:rPr>
          <w:rFonts w:ascii="Times New Roman" w:hAnsi="Times New Roman"/>
          <w:sz w:val="28"/>
          <w:szCs w:val="28"/>
        </w:rPr>
        <w:t xml:space="preserve"> реализации Федерального закона </w:t>
      </w:r>
      <w:r w:rsidRPr="00BF6F3F">
        <w:rPr>
          <w:rFonts w:ascii="Times New Roman" w:hAnsi="Times New Roman"/>
          <w:sz w:val="28"/>
          <w:szCs w:val="28"/>
        </w:rPr>
        <w:t>«</w:t>
      </w:r>
      <w:r w:rsidR="00FC2A5E" w:rsidRPr="00BF6F3F">
        <w:rPr>
          <w:rFonts w:ascii="Times New Roman" w:hAnsi="Times New Roman"/>
          <w:sz w:val="28"/>
          <w:szCs w:val="28"/>
        </w:rPr>
        <w:t>О</w:t>
      </w:r>
      <w:r w:rsidR="00EB24D5" w:rsidRPr="00BF6F3F">
        <w:rPr>
          <w:rFonts w:ascii="Times New Roman" w:hAnsi="Times New Roman"/>
          <w:sz w:val="28"/>
          <w:szCs w:val="28"/>
        </w:rPr>
        <w:t xml:space="preserve">б организации </w:t>
      </w:r>
      <w:r w:rsidR="00FC2A5E" w:rsidRPr="00BF6F3F">
        <w:rPr>
          <w:rFonts w:ascii="Times New Roman" w:hAnsi="Times New Roman"/>
          <w:sz w:val="28"/>
          <w:szCs w:val="28"/>
        </w:rPr>
        <w:t>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BF6F3F">
        <w:rPr>
          <w:rFonts w:ascii="Times New Roman" w:hAnsi="Times New Roman"/>
          <w:sz w:val="28"/>
          <w:szCs w:val="28"/>
        </w:rPr>
        <w:t>»</w:t>
      </w:r>
    </w:p>
    <w:p w:rsidR="006167B8" w:rsidRPr="0073371D" w:rsidRDefault="006167B8" w:rsidP="006167B8">
      <w:pPr>
        <w:jc w:val="right"/>
        <w:rPr>
          <w:sz w:val="28"/>
          <w:szCs w:val="28"/>
        </w:rPr>
      </w:pPr>
      <w:proofErr w:type="gramStart"/>
      <w:r w:rsidRPr="0073371D">
        <w:rPr>
          <w:sz w:val="28"/>
          <w:szCs w:val="28"/>
        </w:rPr>
        <w:t>Принят</w:t>
      </w:r>
      <w:proofErr w:type="gramEnd"/>
    </w:p>
    <w:p w:rsidR="006167B8" w:rsidRPr="0073371D" w:rsidRDefault="006167B8" w:rsidP="006167B8">
      <w:pPr>
        <w:jc w:val="right"/>
        <w:rPr>
          <w:sz w:val="28"/>
          <w:szCs w:val="28"/>
        </w:rPr>
      </w:pPr>
      <w:r w:rsidRPr="0073371D">
        <w:rPr>
          <w:sz w:val="28"/>
          <w:szCs w:val="28"/>
        </w:rPr>
        <w:t>Государственным Советом</w:t>
      </w:r>
    </w:p>
    <w:p w:rsidR="006167B8" w:rsidRPr="0073371D" w:rsidRDefault="006167B8" w:rsidP="006167B8">
      <w:pPr>
        <w:jc w:val="right"/>
        <w:rPr>
          <w:sz w:val="28"/>
          <w:szCs w:val="28"/>
        </w:rPr>
      </w:pPr>
      <w:r w:rsidRPr="0073371D">
        <w:rPr>
          <w:sz w:val="28"/>
          <w:szCs w:val="28"/>
        </w:rPr>
        <w:t>Республики Татарстан</w:t>
      </w:r>
    </w:p>
    <w:p w:rsidR="006167B8" w:rsidRPr="0073371D" w:rsidRDefault="006167B8" w:rsidP="006167B8">
      <w:pPr>
        <w:jc w:val="right"/>
        <w:rPr>
          <w:sz w:val="28"/>
          <w:szCs w:val="28"/>
        </w:rPr>
      </w:pPr>
      <w:r>
        <w:rPr>
          <w:sz w:val="28"/>
          <w:szCs w:val="28"/>
        </w:rPr>
        <w:t>22 марта 2018</w:t>
      </w:r>
      <w:r w:rsidRPr="0073371D">
        <w:rPr>
          <w:sz w:val="28"/>
          <w:szCs w:val="28"/>
        </w:rPr>
        <w:t xml:space="preserve"> года</w:t>
      </w:r>
    </w:p>
    <w:p w:rsidR="00F2083A" w:rsidRPr="00BF6F3F" w:rsidRDefault="00F2083A" w:rsidP="00BF6F3F">
      <w:pPr>
        <w:pStyle w:val="20"/>
        <w:keepNext/>
        <w:keepLines/>
        <w:shd w:val="clear" w:color="auto" w:fill="auto"/>
        <w:spacing w:before="0" w:after="0" w:line="240" w:lineRule="auto"/>
        <w:ind w:firstLine="709"/>
        <w:jc w:val="both"/>
        <w:rPr>
          <w:rFonts w:ascii="Times New Roman" w:hAnsi="Times New Roman"/>
          <w:sz w:val="28"/>
          <w:szCs w:val="28"/>
        </w:rPr>
      </w:pPr>
      <w:r w:rsidRPr="00BF6F3F">
        <w:rPr>
          <w:rFonts w:ascii="Times New Roman" w:hAnsi="Times New Roman"/>
          <w:sz w:val="28"/>
          <w:szCs w:val="28"/>
        </w:rPr>
        <w:t>Статья 1</w:t>
      </w:r>
    </w:p>
    <w:bookmarkEnd w:id="0"/>
    <w:p w:rsidR="00F2083A" w:rsidRPr="00BF6F3F" w:rsidRDefault="00F2083A" w:rsidP="00BF6F3F">
      <w:pPr>
        <w:autoSpaceDE w:val="0"/>
        <w:autoSpaceDN w:val="0"/>
        <w:adjustRightInd w:val="0"/>
        <w:ind w:firstLine="709"/>
        <w:jc w:val="both"/>
        <w:rPr>
          <w:sz w:val="28"/>
          <w:szCs w:val="28"/>
        </w:rPr>
      </w:pPr>
      <w:r w:rsidRPr="00BF6F3F">
        <w:rPr>
          <w:sz w:val="28"/>
          <w:szCs w:val="28"/>
        </w:rPr>
        <w:t>Внести в Закон Республики Татарстан от 2</w:t>
      </w:r>
      <w:r w:rsidR="00FC2A5E" w:rsidRPr="00BF6F3F">
        <w:rPr>
          <w:sz w:val="28"/>
          <w:szCs w:val="28"/>
        </w:rPr>
        <w:t>6</w:t>
      </w:r>
      <w:r w:rsidRPr="00BF6F3F">
        <w:rPr>
          <w:sz w:val="28"/>
          <w:szCs w:val="28"/>
        </w:rPr>
        <w:t xml:space="preserve"> </w:t>
      </w:r>
      <w:r w:rsidR="00FC2A5E" w:rsidRPr="00BF6F3F">
        <w:rPr>
          <w:sz w:val="28"/>
          <w:szCs w:val="28"/>
        </w:rPr>
        <w:t xml:space="preserve">декабря </w:t>
      </w:r>
      <w:r w:rsidRPr="00BF6F3F">
        <w:rPr>
          <w:sz w:val="28"/>
          <w:szCs w:val="28"/>
        </w:rPr>
        <w:t>201</w:t>
      </w:r>
      <w:r w:rsidR="00FC2A5E" w:rsidRPr="00BF6F3F">
        <w:rPr>
          <w:sz w:val="28"/>
          <w:szCs w:val="28"/>
        </w:rPr>
        <w:t>5</w:t>
      </w:r>
      <w:r w:rsidRPr="00BF6F3F">
        <w:rPr>
          <w:sz w:val="28"/>
          <w:szCs w:val="28"/>
        </w:rPr>
        <w:t xml:space="preserve"> года № </w:t>
      </w:r>
      <w:r w:rsidR="00FC2A5E" w:rsidRPr="00BF6F3F">
        <w:rPr>
          <w:sz w:val="28"/>
          <w:szCs w:val="28"/>
        </w:rPr>
        <w:t>107</w:t>
      </w:r>
      <w:r w:rsidR="00303CC6">
        <w:rPr>
          <w:sz w:val="28"/>
          <w:szCs w:val="28"/>
        </w:rPr>
        <w:t>-</w:t>
      </w:r>
      <w:r w:rsidRPr="00BF6F3F">
        <w:rPr>
          <w:sz w:val="28"/>
          <w:szCs w:val="28"/>
        </w:rPr>
        <w:t>ЗРТ</w:t>
      </w:r>
      <w:r w:rsidR="000864F7">
        <w:rPr>
          <w:sz w:val="28"/>
          <w:szCs w:val="28"/>
        </w:rPr>
        <w:t xml:space="preserve"> </w:t>
      </w:r>
      <w:r w:rsidR="003B2B79" w:rsidRPr="00BF6F3F">
        <w:rPr>
          <w:sz w:val="28"/>
          <w:szCs w:val="28"/>
        </w:rPr>
        <w:t>«</w:t>
      </w:r>
      <w:r w:rsidR="00FC2A5E" w:rsidRPr="00BF6F3F">
        <w:rPr>
          <w:sz w:val="28"/>
          <w:szCs w:val="28"/>
        </w:rPr>
        <w:t xml:space="preserve">О реализации Федерального закона </w:t>
      </w:r>
      <w:r w:rsidR="003B2B79" w:rsidRPr="00BF6F3F">
        <w:rPr>
          <w:sz w:val="28"/>
          <w:szCs w:val="28"/>
        </w:rPr>
        <w:t>«</w:t>
      </w:r>
      <w:r w:rsidR="00FC2A5E" w:rsidRPr="00BF6F3F">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3B2B79" w:rsidRPr="00BF6F3F">
        <w:rPr>
          <w:sz w:val="28"/>
          <w:szCs w:val="28"/>
        </w:rPr>
        <w:t>»</w:t>
      </w:r>
      <w:r w:rsidR="00FC2A5E" w:rsidRPr="00BF6F3F">
        <w:rPr>
          <w:sz w:val="28"/>
          <w:szCs w:val="28"/>
        </w:rPr>
        <w:t xml:space="preserve"> </w:t>
      </w:r>
      <w:r w:rsidRPr="00BF6F3F">
        <w:rPr>
          <w:sz w:val="28"/>
          <w:szCs w:val="28"/>
        </w:rPr>
        <w:t xml:space="preserve">(Ведомости Государственного Совета Татарстана, </w:t>
      </w:r>
      <w:r w:rsidR="00FC2A5E" w:rsidRPr="00BF6F3F">
        <w:rPr>
          <w:rFonts w:eastAsia="Calibri"/>
          <w:sz w:val="28"/>
          <w:szCs w:val="28"/>
        </w:rPr>
        <w:t>2015, № 12 (I часть)</w:t>
      </w:r>
      <w:r w:rsidR="006F0B16" w:rsidRPr="00BF6F3F">
        <w:rPr>
          <w:rFonts w:eastAsia="Calibri"/>
          <w:sz w:val="28"/>
          <w:szCs w:val="28"/>
        </w:rPr>
        <w:t>; 2016, № 7</w:t>
      </w:r>
      <w:r w:rsidR="00303CC6">
        <w:rPr>
          <w:rFonts w:eastAsia="Calibri"/>
          <w:sz w:val="28"/>
          <w:szCs w:val="28"/>
        </w:rPr>
        <w:t xml:space="preserve"> </w:t>
      </w:r>
      <w:r w:rsidR="006F0B16" w:rsidRPr="00BF6F3F">
        <w:rPr>
          <w:rFonts w:eastAsia="Calibri"/>
          <w:sz w:val="28"/>
          <w:szCs w:val="28"/>
        </w:rPr>
        <w:t>–</w:t>
      </w:r>
      <w:r w:rsidR="00303CC6">
        <w:rPr>
          <w:rFonts w:eastAsia="Calibri"/>
          <w:sz w:val="28"/>
          <w:szCs w:val="28"/>
        </w:rPr>
        <w:t xml:space="preserve"> </w:t>
      </w:r>
      <w:r w:rsidR="006F0B16" w:rsidRPr="00BF6F3F">
        <w:rPr>
          <w:rFonts w:eastAsia="Calibri"/>
          <w:sz w:val="28"/>
          <w:szCs w:val="28"/>
        </w:rPr>
        <w:t>8</w:t>
      </w:r>
      <w:r w:rsidR="003B2B79" w:rsidRPr="00BF6F3F">
        <w:rPr>
          <w:rFonts w:eastAsia="Calibri"/>
          <w:sz w:val="28"/>
          <w:szCs w:val="28"/>
        </w:rPr>
        <w:t xml:space="preserve">; Собрание законодательства Республики Татарстан, 2017, № 55 (часть </w:t>
      </w:r>
      <w:r w:rsidR="003B2B79" w:rsidRPr="00BF6F3F">
        <w:rPr>
          <w:rFonts w:eastAsia="Calibri"/>
          <w:sz w:val="28"/>
          <w:szCs w:val="28"/>
          <w:lang w:val="en-US"/>
        </w:rPr>
        <w:t>I</w:t>
      </w:r>
      <w:r w:rsidR="003B2B79" w:rsidRPr="00BF6F3F">
        <w:rPr>
          <w:rFonts w:eastAsia="Calibri"/>
          <w:sz w:val="28"/>
          <w:szCs w:val="28"/>
        </w:rPr>
        <w:t>)</w:t>
      </w:r>
      <w:r w:rsidR="00FC2A5E" w:rsidRPr="00BF6F3F">
        <w:rPr>
          <w:rFonts w:eastAsia="Calibri"/>
          <w:sz w:val="28"/>
          <w:szCs w:val="28"/>
        </w:rPr>
        <w:t xml:space="preserve"> </w:t>
      </w:r>
      <w:r w:rsidRPr="00BF6F3F">
        <w:rPr>
          <w:sz w:val="28"/>
          <w:szCs w:val="28"/>
        </w:rPr>
        <w:t>следующие изменения:</w:t>
      </w:r>
    </w:p>
    <w:p w:rsidR="00A00DE9" w:rsidRDefault="00FC05C3" w:rsidP="00BF6F3F">
      <w:pPr>
        <w:autoSpaceDE w:val="0"/>
        <w:autoSpaceDN w:val="0"/>
        <w:adjustRightInd w:val="0"/>
        <w:ind w:firstLine="709"/>
        <w:jc w:val="both"/>
        <w:rPr>
          <w:sz w:val="28"/>
          <w:szCs w:val="28"/>
        </w:rPr>
      </w:pPr>
      <w:r w:rsidRPr="00BF6F3F">
        <w:rPr>
          <w:sz w:val="28"/>
          <w:szCs w:val="28"/>
        </w:rPr>
        <w:t>1</w:t>
      </w:r>
      <w:r w:rsidR="00FC2A5E" w:rsidRPr="00BF6F3F">
        <w:rPr>
          <w:sz w:val="28"/>
          <w:szCs w:val="28"/>
        </w:rPr>
        <w:t xml:space="preserve">) </w:t>
      </w:r>
      <w:r w:rsidR="00A00DE9">
        <w:rPr>
          <w:sz w:val="28"/>
          <w:szCs w:val="28"/>
        </w:rPr>
        <w:t>в статье 3</w:t>
      </w:r>
      <w:r w:rsidR="00A00DE9" w:rsidRPr="00A00DE9">
        <w:rPr>
          <w:sz w:val="28"/>
          <w:szCs w:val="28"/>
        </w:rPr>
        <w:t>:</w:t>
      </w:r>
    </w:p>
    <w:p w:rsidR="00A62116" w:rsidRDefault="00A00DE9" w:rsidP="00BF6F3F">
      <w:pPr>
        <w:autoSpaceDE w:val="0"/>
        <w:autoSpaceDN w:val="0"/>
        <w:adjustRightInd w:val="0"/>
        <w:ind w:firstLine="709"/>
        <w:jc w:val="both"/>
        <w:rPr>
          <w:sz w:val="28"/>
          <w:szCs w:val="28"/>
        </w:rPr>
      </w:pPr>
      <w:r>
        <w:rPr>
          <w:sz w:val="28"/>
          <w:szCs w:val="28"/>
        </w:rPr>
        <w:t xml:space="preserve">а) </w:t>
      </w:r>
      <w:r w:rsidR="00AB11CF" w:rsidRPr="00BF6F3F">
        <w:rPr>
          <w:sz w:val="28"/>
          <w:szCs w:val="28"/>
        </w:rPr>
        <w:t>пункт 3</w:t>
      </w:r>
      <w:r w:rsidR="00AB11CF" w:rsidRPr="00A62116">
        <w:rPr>
          <w:sz w:val="28"/>
          <w:szCs w:val="28"/>
          <w:vertAlign w:val="superscript"/>
        </w:rPr>
        <w:t>1</w:t>
      </w:r>
      <w:r w:rsidR="00AB11CF">
        <w:rPr>
          <w:sz w:val="28"/>
          <w:szCs w:val="28"/>
        </w:rPr>
        <w:t xml:space="preserve"> части 1 </w:t>
      </w:r>
      <w:r w:rsidR="00A62116">
        <w:rPr>
          <w:sz w:val="28"/>
          <w:szCs w:val="28"/>
        </w:rPr>
        <w:t>признать утратившим силу</w:t>
      </w:r>
      <w:r w:rsidR="00A62116" w:rsidRPr="00A62116">
        <w:rPr>
          <w:sz w:val="28"/>
          <w:szCs w:val="28"/>
        </w:rPr>
        <w:t>;</w:t>
      </w:r>
    </w:p>
    <w:p w:rsidR="00A00DE9" w:rsidRPr="00A62116" w:rsidRDefault="00A00DE9" w:rsidP="00BF6F3F">
      <w:pPr>
        <w:autoSpaceDE w:val="0"/>
        <w:autoSpaceDN w:val="0"/>
        <w:adjustRightInd w:val="0"/>
        <w:ind w:firstLine="709"/>
        <w:jc w:val="both"/>
        <w:rPr>
          <w:sz w:val="28"/>
          <w:szCs w:val="28"/>
        </w:rPr>
      </w:pPr>
      <w:r>
        <w:rPr>
          <w:sz w:val="28"/>
          <w:szCs w:val="28"/>
        </w:rPr>
        <w:t>б) пункт 8 части 2 признать утратившим силу</w:t>
      </w:r>
      <w:r w:rsidRPr="00A62116">
        <w:rPr>
          <w:sz w:val="28"/>
          <w:szCs w:val="28"/>
        </w:rPr>
        <w:t>;</w:t>
      </w:r>
    </w:p>
    <w:p w:rsidR="003B2B79" w:rsidRDefault="00AA0F94" w:rsidP="00BF6F3F">
      <w:pPr>
        <w:pStyle w:val="ConsPlusNormal"/>
        <w:ind w:firstLine="709"/>
        <w:jc w:val="both"/>
      </w:pPr>
      <w:r w:rsidRPr="00BF6F3F">
        <w:t xml:space="preserve">2) </w:t>
      </w:r>
      <w:r w:rsidR="003B2B79" w:rsidRPr="00BF6F3F">
        <w:t xml:space="preserve">в </w:t>
      </w:r>
      <w:r w:rsidRPr="00BF6F3F">
        <w:t>стать</w:t>
      </w:r>
      <w:r w:rsidR="003B2B79" w:rsidRPr="00BF6F3F">
        <w:t>е</w:t>
      </w:r>
      <w:r w:rsidRPr="00BF6F3F">
        <w:t xml:space="preserve"> </w:t>
      </w:r>
      <w:r w:rsidR="003B2B79" w:rsidRPr="00BF6F3F">
        <w:t>5:</w:t>
      </w:r>
    </w:p>
    <w:p w:rsidR="00E63C2F" w:rsidRPr="00BF6F3F" w:rsidRDefault="003B2B79" w:rsidP="00BF6F3F">
      <w:pPr>
        <w:pStyle w:val="ConsPlusNormal"/>
        <w:ind w:firstLine="709"/>
        <w:jc w:val="both"/>
      </w:pPr>
      <w:r w:rsidRPr="00BF6F3F">
        <w:t>а) част</w:t>
      </w:r>
      <w:r w:rsidR="00E63C2F" w:rsidRPr="00BF6F3F">
        <w:t>ь</w:t>
      </w:r>
      <w:r w:rsidRPr="00BF6F3F">
        <w:t xml:space="preserve"> 2 </w:t>
      </w:r>
      <w:r w:rsidR="00E63C2F" w:rsidRPr="00BF6F3F">
        <w:t>изложить в следующей редакции:</w:t>
      </w:r>
    </w:p>
    <w:p w:rsidR="00E63C2F" w:rsidRDefault="00E63C2F" w:rsidP="00BF6F3F">
      <w:pPr>
        <w:pStyle w:val="ConsPlusNormal"/>
        <w:ind w:firstLine="709"/>
        <w:jc w:val="both"/>
      </w:pPr>
      <w:r w:rsidRPr="00BF6F3F">
        <w:t>«2. Муниципальные маршруты регулярных перевозок в границах одного городского поселения или одного городского округа устанавливаются, изменяются, отменяются уполномоченным органом местного самоуправления соответствующего городского поселения или соответствующего городского округа</w:t>
      </w:r>
      <w:proofErr w:type="gramStart"/>
      <w:r w:rsidRPr="00BF6F3F">
        <w:t>.»;</w:t>
      </w:r>
      <w:proofErr w:type="gramEnd"/>
    </w:p>
    <w:p w:rsidR="00E63C2F" w:rsidRPr="00BF6F3F" w:rsidRDefault="00E63C2F" w:rsidP="00BF6F3F">
      <w:pPr>
        <w:pStyle w:val="ConsPlusNormal"/>
        <w:ind w:firstLine="709"/>
        <w:jc w:val="both"/>
      </w:pPr>
      <w:r w:rsidRPr="00BF6F3F">
        <w:t>б) часть 3 изложить в следующей редакции:</w:t>
      </w:r>
    </w:p>
    <w:p w:rsidR="00E63C2F" w:rsidRDefault="00E63C2F" w:rsidP="00BF6F3F">
      <w:pPr>
        <w:pStyle w:val="ConsPlusNormal"/>
        <w:ind w:firstLine="709"/>
        <w:jc w:val="both"/>
      </w:pPr>
      <w:r w:rsidRPr="00BF6F3F">
        <w:t>«3. Муниципальные маршруты регулярных перевозок в границах одного сельского поселения, в границах двух и более поселений, находящихся в границах одного муниципального района, устанавливаются, изменяются, отменяются уполномоченным органом местного самоуправления муниципального района, в границах которого находятся указанные поселения</w:t>
      </w:r>
      <w:proofErr w:type="gramStart"/>
      <w:r w:rsidRPr="00BF6F3F">
        <w:t>.»;</w:t>
      </w:r>
      <w:proofErr w:type="gramEnd"/>
    </w:p>
    <w:p w:rsidR="00E63C2F" w:rsidRPr="00BF6F3F" w:rsidRDefault="00E63C2F" w:rsidP="00BF6F3F">
      <w:pPr>
        <w:pStyle w:val="ConsPlusNormal"/>
        <w:ind w:firstLine="709"/>
        <w:jc w:val="both"/>
      </w:pPr>
      <w:r w:rsidRPr="00BF6F3F">
        <w:t>в) часть 4 изложить в следующей редакции:</w:t>
      </w:r>
    </w:p>
    <w:p w:rsidR="00B23572" w:rsidRPr="00BF6F3F" w:rsidRDefault="00E63C2F" w:rsidP="00BF6F3F">
      <w:pPr>
        <w:pStyle w:val="ConsPlusNormal"/>
        <w:ind w:firstLine="709"/>
        <w:jc w:val="both"/>
      </w:pPr>
      <w:r w:rsidRPr="00BF6F3F">
        <w:t>«4. Порядок установления</w:t>
      </w:r>
      <w:r w:rsidR="00310471" w:rsidRPr="00BF6F3F">
        <w:t>, изменения, отмены муниципальных маршрутов регулярных перевозок, межмуниципальных маршрутов регулярных перевозок (</w:t>
      </w:r>
      <w:r w:rsidR="00900CBC" w:rsidRPr="00BF6F3F">
        <w:t>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основания для отказа в установлении либо изменении данных маршрутов, основания для отмены да</w:t>
      </w:r>
      <w:r w:rsidR="00B23572" w:rsidRPr="00BF6F3F">
        <w:t>нных маршрутов) устанавливается:</w:t>
      </w:r>
    </w:p>
    <w:p w:rsidR="00B23572" w:rsidRPr="00BF6F3F" w:rsidRDefault="00B23572" w:rsidP="00BF6F3F">
      <w:pPr>
        <w:pStyle w:val="ConsPlusNormal"/>
        <w:ind w:firstLine="709"/>
        <w:jc w:val="both"/>
      </w:pPr>
      <w:r w:rsidRPr="00BF6F3F">
        <w:lastRenderedPageBreak/>
        <w:t xml:space="preserve">1) в отношении муниципальных маршрутов регулярных перевозок </w:t>
      </w:r>
      <w:proofErr w:type="gramStart"/>
      <w:r w:rsidRPr="00BF6F3F">
        <w:t>–н</w:t>
      </w:r>
      <w:proofErr w:type="gramEnd"/>
      <w:r w:rsidRPr="00BF6F3F">
        <w:t>ормативными правовыми актами</w:t>
      </w:r>
      <w:r w:rsidR="00663418" w:rsidRPr="00BF6F3F">
        <w:t xml:space="preserve"> органов местного самоуправления</w:t>
      </w:r>
      <w:r w:rsidRPr="00BF6F3F">
        <w:t>;</w:t>
      </w:r>
    </w:p>
    <w:p w:rsidR="00E63C2F" w:rsidRDefault="00B23572" w:rsidP="00BF6F3F">
      <w:pPr>
        <w:pStyle w:val="ConsPlusNormal"/>
        <w:ind w:firstLine="709"/>
        <w:jc w:val="both"/>
      </w:pPr>
      <w:r w:rsidRPr="00BF6F3F">
        <w:t xml:space="preserve">2) в отношении межмуниципальных маршрутов регулярных перевозок </w:t>
      </w:r>
      <w:proofErr w:type="gramStart"/>
      <w:r w:rsidRPr="00BF6F3F">
        <w:t>–н</w:t>
      </w:r>
      <w:proofErr w:type="gramEnd"/>
      <w:r w:rsidRPr="00BF6F3F">
        <w:t>ормативным правовым актом уполномоченного органа исполнительной власти Республики Татарстан.»;</w:t>
      </w:r>
    </w:p>
    <w:p w:rsidR="00B23572" w:rsidRPr="00BF6F3F" w:rsidRDefault="00B23572" w:rsidP="00BF6F3F">
      <w:pPr>
        <w:pStyle w:val="ConsPlusNormal"/>
        <w:ind w:firstLine="709"/>
        <w:jc w:val="both"/>
      </w:pPr>
      <w:r w:rsidRPr="00BF6F3F">
        <w:t>г) дополнить частью 4</w:t>
      </w:r>
      <w:r w:rsidRPr="00BF6F3F">
        <w:rPr>
          <w:vertAlign w:val="superscript"/>
        </w:rPr>
        <w:t>1</w:t>
      </w:r>
      <w:r w:rsidRPr="00BF6F3F">
        <w:t xml:space="preserve"> следующего содержания:</w:t>
      </w:r>
    </w:p>
    <w:p w:rsidR="00415E1E" w:rsidRDefault="00B23572" w:rsidP="00BF6F3F">
      <w:pPr>
        <w:pStyle w:val="ConsPlusNormal"/>
        <w:ind w:firstLine="709"/>
        <w:jc w:val="both"/>
      </w:pPr>
      <w:r w:rsidRPr="00BF6F3F">
        <w:t>«4</w:t>
      </w:r>
      <w:r w:rsidRPr="00BF6F3F">
        <w:rPr>
          <w:vertAlign w:val="superscript"/>
        </w:rPr>
        <w:t>1</w:t>
      </w:r>
      <w:r w:rsidRPr="00BF6F3F">
        <w:t xml:space="preserve">. </w:t>
      </w:r>
      <w:proofErr w:type="gramStart"/>
      <w:r w:rsidRPr="00BF6F3F">
        <w:t>Установление или изменение муниципального маршрута регулярных перевозок либо межмуниципального маршрута регулярных перевозок, имеющих два и более общих остановочных пункта с ранее установленным соответственно муниципальным маршрутом регулярных перевозок, межмуниципальным маршрутом регулярных перевозок, осуществляется по согласованию между уполномоченным органом исполнительной власти Республики Татарстан и уполномоченным органом местного самоуправления, к компетенции которых отнесено установление данных маршрутов.</w:t>
      </w:r>
      <w:proofErr w:type="gramEnd"/>
      <w:r w:rsidRPr="00BF6F3F">
        <w:t xml:space="preserve"> Порядок указанного согласования устанавливается </w:t>
      </w:r>
      <w:r w:rsidR="00415E1E" w:rsidRPr="00BF6F3F">
        <w:t>Кабинетом Министров Республики Татарстан</w:t>
      </w:r>
      <w:proofErr w:type="gramStart"/>
      <w:r w:rsidR="00415E1E" w:rsidRPr="00BF6F3F">
        <w:t>.»;</w:t>
      </w:r>
      <w:proofErr w:type="gramEnd"/>
    </w:p>
    <w:p w:rsidR="00E5524C" w:rsidRPr="00BF6F3F" w:rsidRDefault="00415E1E" w:rsidP="00BF6F3F">
      <w:pPr>
        <w:pStyle w:val="ConsPlusNormal"/>
        <w:ind w:firstLine="709"/>
        <w:jc w:val="both"/>
      </w:pPr>
      <w:r w:rsidRPr="00BF6F3F">
        <w:t xml:space="preserve">д) </w:t>
      </w:r>
      <w:r w:rsidR="00E5524C" w:rsidRPr="00BF6F3F">
        <w:t>часть 6 изложить в следующей редакции:</w:t>
      </w:r>
    </w:p>
    <w:p w:rsidR="00E5524C" w:rsidRDefault="00E5524C" w:rsidP="00BF6F3F">
      <w:pPr>
        <w:pStyle w:val="ConsPlusNormal"/>
        <w:ind w:firstLine="709"/>
        <w:jc w:val="both"/>
      </w:pPr>
      <w:r w:rsidRPr="00BF6F3F">
        <w:t xml:space="preserve">«6. </w:t>
      </w:r>
      <w:proofErr w:type="gramStart"/>
      <w:r w:rsidRPr="00BF6F3F">
        <w:t>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муниципальному маршруту регулярных перевозок, межмуниципальному маршруту регулярных перевозок, в течение срока действия такого свидетельства решение об изменении либо отмене соответствующего маршрута по инициативе установивших его уполномоченного органа исполнительной власти Республики Татарстан или уполномоченного органа местного самоуправления принимается</w:t>
      </w:r>
      <w:proofErr w:type="gramEnd"/>
      <w:r w:rsidRPr="00BF6F3F">
        <w:t xml:space="preserve"> не </w:t>
      </w:r>
      <w:proofErr w:type="gramStart"/>
      <w:r w:rsidRPr="00BF6F3F">
        <w:t>позднее</w:t>
      </w:r>
      <w:proofErr w:type="gramEnd"/>
      <w:r w:rsidRPr="00BF6F3F">
        <w:t xml:space="preserve"> чем за 180 дней до</w:t>
      </w:r>
      <w:r w:rsidR="003B18FE">
        <w:t xml:space="preserve"> дня</w:t>
      </w:r>
      <w:r w:rsidRPr="00BF6F3F">
        <w:t xml:space="preserve"> окончания срока действия такого свидетельства и вступает в силу по окончании срока действия такого свидетельства.»</w:t>
      </w:r>
      <w:r w:rsidR="00777E1F">
        <w:t>;</w:t>
      </w:r>
    </w:p>
    <w:p w:rsidR="00E5524C" w:rsidRPr="00BF6F3F" w:rsidRDefault="00E5524C" w:rsidP="00BF6F3F">
      <w:pPr>
        <w:pStyle w:val="ConsPlusNormal"/>
        <w:ind w:firstLine="709"/>
        <w:jc w:val="both"/>
      </w:pPr>
      <w:r w:rsidRPr="00BF6F3F">
        <w:t>е) дополнить частью 6</w:t>
      </w:r>
      <w:r w:rsidRPr="00BF6F3F">
        <w:rPr>
          <w:vertAlign w:val="superscript"/>
        </w:rPr>
        <w:t>1</w:t>
      </w:r>
      <w:r w:rsidRPr="00BF6F3F">
        <w:t xml:space="preserve"> следующего содержания:</w:t>
      </w:r>
    </w:p>
    <w:p w:rsidR="00E5524C" w:rsidRDefault="00E5524C" w:rsidP="00BF6F3F">
      <w:pPr>
        <w:pStyle w:val="ConsPlusNormal"/>
        <w:ind w:firstLine="709"/>
        <w:jc w:val="both"/>
      </w:pPr>
      <w:r w:rsidRPr="00BF6F3F">
        <w:t>«6</w:t>
      </w:r>
      <w:r w:rsidRPr="00BF6F3F">
        <w:rPr>
          <w:vertAlign w:val="superscript"/>
        </w:rPr>
        <w:t>1</w:t>
      </w:r>
      <w:r w:rsidRPr="00BF6F3F">
        <w:t xml:space="preserve">. </w:t>
      </w:r>
      <w:proofErr w:type="gramStart"/>
      <w:r w:rsidRPr="00BF6F3F">
        <w:t>В течение 60 дней со дня принятия уполномоченным органом исполнительной власти Республики Татарстан или уполномоченным органом местного самоуправления предусмотренного частью 6 настоящей статьи решения об изменении муниципального маршрута регулярных перевозок, межмуниципального маршрута регулярных перевозок юридическое 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обязаны обратиться в уполномоченный орган исполнительной власти Республики</w:t>
      </w:r>
      <w:proofErr w:type="gramEnd"/>
      <w:r w:rsidRPr="00BF6F3F">
        <w:t xml:space="preserve"> Татарстан или уполномоченный орган местного самоуправления с заявлениями о продлении действия таких свидетельств и карт данных маршрутов на следующий срок в соответствии с принятым решением</w:t>
      </w:r>
      <w:proofErr w:type="gramStart"/>
      <w:r w:rsidRPr="00BF6F3F">
        <w:t>.»;</w:t>
      </w:r>
      <w:proofErr w:type="gramEnd"/>
    </w:p>
    <w:p w:rsidR="00AA630A" w:rsidRDefault="00AA630A" w:rsidP="00BF6F3F">
      <w:pPr>
        <w:pStyle w:val="ConsPlusNormal"/>
        <w:ind w:firstLine="709"/>
        <w:jc w:val="both"/>
      </w:pPr>
      <w:r w:rsidRPr="00BF6F3F">
        <w:t>ж) часть 10 после слов «регулярных перевозок» дополнить словами «(за исключением сведений о месте жительства индивидуального предпринимателя)»;</w:t>
      </w:r>
    </w:p>
    <w:p w:rsidR="002878E4" w:rsidRDefault="00AA630A" w:rsidP="00BF6F3F">
      <w:pPr>
        <w:pStyle w:val="ConsPlusNormal"/>
        <w:ind w:firstLine="709"/>
        <w:jc w:val="both"/>
      </w:pPr>
      <w:r w:rsidRPr="00BF6F3F">
        <w:t>3) в стать</w:t>
      </w:r>
      <w:r w:rsidR="002878E4" w:rsidRPr="00BF6F3F">
        <w:t>е</w:t>
      </w:r>
      <w:r w:rsidRPr="00BF6F3F">
        <w:t xml:space="preserve"> 6</w:t>
      </w:r>
      <w:r w:rsidR="002878E4" w:rsidRPr="00BF6F3F">
        <w:t>:</w:t>
      </w:r>
    </w:p>
    <w:p w:rsidR="002878E4" w:rsidRDefault="002878E4" w:rsidP="00BF6F3F">
      <w:pPr>
        <w:pStyle w:val="ConsPlusNormal"/>
        <w:ind w:firstLine="709"/>
        <w:jc w:val="both"/>
      </w:pPr>
      <w:r w:rsidRPr="00BF6F3F">
        <w:t>а)</w:t>
      </w:r>
      <w:r w:rsidR="00AA630A" w:rsidRPr="00BF6F3F">
        <w:t xml:space="preserve"> </w:t>
      </w:r>
      <w:r w:rsidRPr="00BF6F3F">
        <w:t xml:space="preserve">в части 1 </w:t>
      </w:r>
      <w:r w:rsidR="00AA630A" w:rsidRPr="00BF6F3F">
        <w:t>слова «</w:t>
      </w:r>
      <w:r w:rsidRPr="00BF6F3F">
        <w:t xml:space="preserve">и </w:t>
      </w:r>
      <w:r w:rsidR="00AA630A" w:rsidRPr="00BF6F3F">
        <w:t xml:space="preserve">нерегулируемым тарифам» </w:t>
      </w:r>
      <w:r w:rsidRPr="00BF6F3F">
        <w:t>исключить;</w:t>
      </w:r>
    </w:p>
    <w:p w:rsidR="002878E4" w:rsidRPr="00BF6F3F" w:rsidRDefault="002878E4" w:rsidP="00BF6F3F">
      <w:pPr>
        <w:pStyle w:val="ConsPlusNormal"/>
        <w:ind w:firstLine="709"/>
        <w:jc w:val="both"/>
      </w:pPr>
      <w:r w:rsidRPr="00BF6F3F">
        <w:t>б) дополнить частью 1</w:t>
      </w:r>
      <w:r w:rsidRPr="00BF6F3F">
        <w:rPr>
          <w:vertAlign w:val="superscript"/>
        </w:rPr>
        <w:t>1</w:t>
      </w:r>
      <w:r w:rsidRPr="00BF6F3F">
        <w:t xml:space="preserve"> следующего содержания:</w:t>
      </w:r>
    </w:p>
    <w:p w:rsidR="00AA630A" w:rsidRPr="00BF6F3F" w:rsidRDefault="002878E4" w:rsidP="00BF6F3F">
      <w:pPr>
        <w:autoSpaceDE w:val="0"/>
        <w:autoSpaceDN w:val="0"/>
        <w:adjustRightInd w:val="0"/>
        <w:ind w:firstLine="709"/>
        <w:jc w:val="both"/>
        <w:rPr>
          <w:rFonts w:eastAsia="Calibri"/>
          <w:sz w:val="28"/>
          <w:szCs w:val="28"/>
        </w:rPr>
      </w:pPr>
      <w:r w:rsidRPr="00BF6F3F">
        <w:rPr>
          <w:sz w:val="28"/>
          <w:szCs w:val="28"/>
        </w:rPr>
        <w:lastRenderedPageBreak/>
        <w:t>«1</w:t>
      </w:r>
      <w:r w:rsidRPr="00BF6F3F">
        <w:rPr>
          <w:sz w:val="28"/>
          <w:szCs w:val="28"/>
          <w:vertAlign w:val="superscript"/>
        </w:rPr>
        <w:t>1</w:t>
      </w:r>
      <w:r w:rsidRPr="00BF6F3F">
        <w:rPr>
          <w:sz w:val="28"/>
          <w:szCs w:val="28"/>
        </w:rPr>
        <w:t xml:space="preserve">. </w:t>
      </w:r>
      <w:proofErr w:type="gramStart"/>
      <w:r w:rsidRPr="00BF6F3F">
        <w:rPr>
          <w:rFonts w:eastAsia="Calibri"/>
          <w:sz w:val="28"/>
          <w:szCs w:val="28"/>
        </w:rPr>
        <w:t xml:space="preserve">Наряду с указанными в </w:t>
      </w:r>
      <w:hyperlink r:id="rId6" w:history="1">
        <w:r w:rsidRPr="00BF6F3F">
          <w:rPr>
            <w:rFonts w:eastAsia="Calibri"/>
            <w:sz w:val="28"/>
            <w:szCs w:val="28"/>
          </w:rPr>
          <w:t>части 1 настоящей статьи</w:t>
        </w:r>
      </w:hyperlink>
      <w:r w:rsidRPr="00BF6F3F">
        <w:rPr>
          <w:rFonts w:eastAsia="Calibri"/>
          <w:sz w:val="28"/>
          <w:szCs w:val="28"/>
        </w:rPr>
        <w:t xml:space="preserve"> маршрутами регулярных перевозок уполномоченный орган исполнительной власти Республики Татарстан, уполномоченные органы местного самоуправления вправе устанавливать межмуниципальные маршруты регулярных перевозок, муниципальные маршруты регулярных перевозок для осуществления регулярных перевозок по нерегулируемым тарифам.»;</w:t>
      </w:r>
      <w:proofErr w:type="gramEnd"/>
    </w:p>
    <w:p w:rsidR="002878E4" w:rsidRDefault="002878E4" w:rsidP="00BF6F3F">
      <w:pPr>
        <w:autoSpaceDE w:val="0"/>
        <w:autoSpaceDN w:val="0"/>
        <w:adjustRightInd w:val="0"/>
        <w:ind w:firstLine="709"/>
        <w:jc w:val="both"/>
        <w:rPr>
          <w:rFonts w:eastAsia="Calibri"/>
          <w:sz w:val="28"/>
          <w:szCs w:val="28"/>
        </w:rPr>
      </w:pPr>
      <w:r w:rsidRPr="00BF6F3F">
        <w:rPr>
          <w:rFonts w:eastAsia="Calibri"/>
          <w:sz w:val="28"/>
          <w:szCs w:val="28"/>
        </w:rPr>
        <w:t xml:space="preserve">4) </w:t>
      </w:r>
      <w:r w:rsidR="002D12BB" w:rsidRPr="00BF6F3F">
        <w:rPr>
          <w:rFonts w:eastAsia="Calibri"/>
          <w:sz w:val="28"/>
          <w:szCs w:val="28"/>
        </w:rPr>
        <w:t>в статье 7:</w:t>
      </w:r>
    </w:p>
    <w:p w:rsidR="002D12BB" w:rsidRPr="00BF6F3F" w:rsidRDefault="002D12BB" w:rsidP="00BF6F3F">
      <w:pPr>
        <w:autoSpaceDE w:val="0"/>
        <w:autoSpaceDN w:val="0"/>
        <w:adjustRightInd w:val="0"/>
        <w:ind w:firstLine="709"/>
        <w:jc w:val="both"/>
        <w:rPr>
          <w:rFonts w:eastAsia="Calibri"/>
          <w:sz w:val="28"/>
          <w:szCs w:val="28"/>
        </w:rPr>
      </w:pPr>
      <w:r w:rsidRPr="00BF6F3F">
        <w:rPr>
          <w:rFonts w:eastAsia="Calibri"/>
          <w:sz w:val="28"/>
          <w:szCs w:val="28"/>
        </w:rPr>
        <w:t>а) пункт 1 части 3 изложить в следующей редакции:</w:t>
      </w:r>
    </w:p>
    <w:p w:rsidR="002D12BB" w:rsidRDefault="002D12BB" w:rsidP="00BF6F3F">
      <w:pPr>
        <w:autoSpaceDE w:val="0"/>
        <w:autoSpaceDN w:val="0"/>
        <w:adjustRightInd w:val="0"/>
        <w:ind w:firstLine="709"/>
        <w:jc w:val="both"/>
        <w:rPr>
          <w:rFonts w:eastAsia="Calibri"/>
          <w:sz w:val="28"/>
          <w:szCs w:val="28"/>
        </w:rPr>
      </w:pPr>
      <w:r w:rsidRPr="00BF6F3F">
        <w:rPr>
          <w:rFonts w:eastAsia="Calibri"/>
          <w:sz w:val="28"/>
          <w:szCs w:val="28"/>
        </w:rPr>
        <w:t>«1) после наступления обстоятельств, предусмотренных частью 10 статьи 24 либо пунктом 1, 2 или 7 части 1 статьи 29 Федерального закона, и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 По обстоятельствам, предусмотренным частью 10 статьи 24 Федерального закона, выдача свидетельства об осуществлении перевозок по маршруту регулярных перевозок и карт данного маршрута победителю открытого конкурса, признанного несостоявшимся, не допускается</w:t>
      </w:r>
      <w:proofErr w:type="gramStart"/>
      <w:r w:rsidRPr="00BF6F3F">
        <w:rPr>
          <w:rFonts w:eastAsia="Calibri"/>
          <w:sz w:val="28"/>
          <w:szCs w:val="28"/>
        </w:rPr>
        <w:t>;»</w:t>
      </w:r>
      <w:proofErr w:type="gramEnd"/>
      <w:r w:rsidRPr="00BF6F3F">
        <w:rPr>
          <w:rFonts w:eastAsia="Calibri"/>
          <w:sz w:val="28"/>
          <w:szCs w:val="28"/>
        </w:rPr>
        <w:t>;</w:t>
      </w:r>
    </w:p>
    <w:p w:rsidR="000E616E" w:rsidRPr="00BF6F3F" w:rsidRDefault="000E616E" w:rsidP="00BF6F3F">
      <w:pPr>
        <w:autoSpaceDE w:val="0"/>
        <w:autoSpaceDN w:val="0"/>
        <w:adjustRightInd w:val="0"/>
        <w:ind w:firstLine="709"/>
        <w:jc w:val="both"/>
        <w:rPr>
          <w:rFonts w:eastAsia="Calibri"/>
          <w:sz w:val="28"/>
          <w:szCs w:val="28"/>
        </w:rPr>
      </w:pPr>
      <w:r w:rsidRPr="00BF6F3F">
        <w:rPr>
          <w:rFonts w:eastAsia="Calibri"/>
          <w:sz w:val="28"/>
          <w:szCs w:val="28"/>
        </w:rPr>
        <w:t>б) дополнить частью 3</w:t>
      </w:r>
      <w:r w:rsidRPr="00BF6F3F">
        <w:rPr>
          <w:rFonts w:eastAsia="Calibri"/>
          <w:sz w:val="28"/>
          <w:szCs w:val="28"/>
          <w:vertAlign w:val="superscript"/>
        </w:rPr>
        <w:t xml:space="preserve">1 </w:t>
      </w:r>
      <w:r w:rsidRPr="00BF6F3F">
        <w:rPr>
          <w:rFonts w:eastAsia="Calibri"/>
          <w:sz w:val="28"/>
          <w:szCs w:val="28"/>
        </w:rPr>
        <w:t>следующего содержания:</w:t>
      </w:r>
    </w:p>
    <w:p w:rsidR="000E616E" w:rsidRDefault="000E616E" w:rsidP="00BF6F3F">
      <w:pPr>
        <w:autoSpaceDE w:val="0"/>
        <w:autoSpaceDN w:val="0"/>
        <w:adjustRightInd w:val="0"/>
        <w:ind w:firstLine="709"/>
        <w:jc w:val="both"/>
        <w:rPr>
          <w:rFonts w:eastAsia="Calibri"/>
          <w:sz w:val="28"/>
          <w:szCs w:val="28"/>
        </w:rPr>
      </w:pPr>
      <w:r w:rsidRPr="00BF6F3F">
        <w:rPr>
          <w:rFonts w:eastAsia="Calibri"/>
          <w:sz w:val="28"/>
          <w:szCs w:val="28"/>
        </w:rPr>
        <w:t>«3</w:t>
      </w:r>
      <w:r w:rsidRPr="00BF6F3F">
        <w:rPr>
          <w:rFonts w:eastAsia="Calibri"/>
          <w:sz w:val="28"/>
          <w:szCs w:val="28"/>
          <w:vertAlign w:val="superscript"/>
        </w:rPr>
        <w:t>1</w:t>
      </w:r>
      <w:r w:rsidRPr="00BF6F3F">
        <w:rPr>
          <w:rFonts w:eastAsia="Calibri"/>
          <w:sz w:val="28"/>
          <w:szCs w:val="28"/>
        </w:rPr>
        <w:t xml:space="preserve">. </w:t>
      </w:r>
      <w:proofErr w:type="gramStart"/>
      <w:r w:rsidRPr="00BF6F3F">
        <w:rPr>
          <w:rFonts w:eastAsia="Calibri"/>
          <w:sz w:val="28"/>
          <w:szCs w:val="28"/>
        </w:rPr>
        <w:t>Юридическое лицо, индивидуальный предприниматель, участники договора простого товарищества, которым свидетельства об осуществлении перевозок по муниципальному маршруту регулярных перевозок, межмуниципальному маршруту регулярных перевозок и карты соответствующих маршрутов выдаются без проведения открытого конкурса в случаях, предусмотренных частью 3 настоящей статьи, определяются в порядке, установленном нормативным правовым актом уполномоченного органа исполнительной власти Республики Татарстан, нормативным правовым актом органа местного самоуправления.»;</w:t>
      </w:r>
      <w:proofErr w:type="gramEnd"/>
    </w:p>
    <w:p w:rsidR="000E616E" w:rsidRPr="00AB11CF" w:rsidRDefault="000E616E" w:rsidP="00BF6F3F">
      <w:pPr>
        <w:autoSpaceDE w:val="0"/>
        <w:autoSpaceDN w:val="0"/>
        <w:adjustRightInd w:val="0"/>
        <w:ind w:firstLine="709"/>
        <w:jc w:val="both"/>
        <w:rPr>
          <w:rFonts w:eastAsia="Calibri"/>
          <w:sz w:val="28"/>
          <w:szCs w:val="28"/>
        </w:rPr>
      </w:pPr>
      <w:r w:rsidRPr="00BF6F3F">
        <w:rPr>
          <w:rFonts w:eastAsia="Calibri"/>
          <w:sz w:val="28"/>
          <w:szCs w:val="28"/>
        </w:rPr>
        <w:t>в) часть 4 изложить в следующей редакции:</w:t>
      </w:r>
    </w:p>
    <w:p w:rsidR="00643EC0" w:rsidRDefault="00643EC0" w:rsidP="00BF6F3F">
      <w:pPr>
        <w:autoSpaceDE w:val="0"/>
        <w:autoSpaceDN w:val="0"/>
        <w:adjustRightInd w:val="0"/>
        <w:ind w:firstLine="709"/>
        <w:jc w:val="both"/>
        <w:rPr>
          <w:rFonts w:eastAsia="Calibri"/>
          <w:sz w:val="28"/>
          <w:szCs w:val="28"/>
        </w:rPr>
      </w:pPr>
      <w:r w:rsidRPr="00BF6F3F">
        <w:rPr>
          <w:rFonts w:eastAsia="Calibri"/>
          <w:sz w:val="28"/>
          <w:szCs w:val="28"/>
        </w:rPr>
        <w:t xml:space="preserve">«4. </w:t>
      </w:r>
      <w:proofErr w:type="gramStart"/>
      <w:r w:rsidRPr="00BF6F3F">
        <w:rPr>
          <w:rFonts w:eastAsia="Calibri"/>
          <w:sz w:val="28"/>
          <w:szCs w:val="28"/>
        </w:rPr>
        <w:t>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день наступления обстоятельств, которые явились основанием для их выдачи, один раз на срок, который не может превышать 180 дней, а в случае, если таким обстоятельством явилось приостановление действия ранее выданного свидетельства об осуществлении перевозок по данному маршруту, на срок приостановления действия</w:t>
      </w:r>
      <w:proofErr w:type="gramEnd"/>
      <w:r w:rsidRPr="00BF6F3F">
        <w:rPr>
          <w:rFonts w:eastAsia="Calibri"/>
          <w:sz w:val="28"/>
          <w:szCs w:val="28"/>
        </w:rPr>
        <w:t xml:space="preserve"> указанного свидетельства</w:t>
      </w:r>
      <w:proofErr w:type="gramStart"/>
      <w:r w:rsidRPr="00BF6F3F">
        <w:rPr>
          <w:rFonts w:eastAsia="Calibri"/>
          <w:sz w:val="28"/>
          <w:szCs w:val="28"/>
        </w:rPr>
        <w:t>.»;</w:t>
      </w:r>
      <w:proofErr w:type="gramEnd"/>
    </w:p>
    <w:p w:rsidR="00643EC0" w:rsidRPr="00BF6F3F" w:rsidRDefault="00643EC0" w:rsidP="00BF6F3F">
      <w:pPr>
        <w:autoSpaceDE w:val="0"/>
        <w:autoSpaceDN w:val="0"/>
        <w:adjustRightInd w:val="0"/>
        <w:ind w:firstLine="709"/>
        <w:jc w:val="both"/>
        <w:rPr>
          <w:rFonts w:eastAsia="Calibri"/>
          <w:sz w:val="28"/>
          <w:szCs w:val="28"/>
        </w:rPr>
      </w:pPr>
      <w:r w:rsidRPr="00BF6F3F">
        <w:rPr>
          <w:rFonts w:eastAsia="Calibri"/>
          <w:sz w:val="28"/>
          <w:szCs w:val="28"/>
        </w:rPr>
        <w:t>г) в части 6:</w:t>
      </w:r>
    </w:p>
    <w:p w:rsidR="00643EC0" w:rsidRPr="00BF6F3F" w:rsidRDefault="00643EC0" w:rsidP="00BF6F3F">
      <w:pPr>
        <w:autoSpaceDE w:val="0"/>
        <w:autoSpaceDN w:val="0"/>
        <w:adjustRightInd w:val="0"/>
        <w:ind w:firstLine="709"/>
        <w:jc w:val="both"/>
        <w:rPr>
          <w:rFonts w:eastAsia="Calibri"/>
          <w:sz w:val="28"/>
          <w:szCs w:val="28"/>
        </w:rPr>
      </w:pPr>
      <w:r w:rsidRPr="00BF6F3F">
        <w:rPr>
          <w:rFonts w:eastAsia="Calibri"/>
          <w:sz w:val="28"/>
          <w:szCs w:val="28"/>
        </w:rPr>
        <w:t>пункт 1 изложить в следующей редакции:</w:t>
      </w:r>
    </w:p>
    <w:p w:rsidR="00643EC0" w:rsidRPr="00BF6F3F" w:rsidRDefault="00643EC0" w:rsidP="00BF6F3F">
      <w:pPr>
        <w:autoSpaceDE w:val="0"/>
        <w:autoSpaceDN w:val="0"/>
        <w:adjustRightInd w:val="0"/>
        <w:ind w:firstLine="709"/>
        <w:jc w:val="both"/>
        <w:rPr>
          <w:rFonts w:eastAsia="Calibri"/>
          <w:sz w:val="28"/>
          <w:szCs w:val="28"/>
        </w:rPr>
      </w:pPr>
      <w:r w:rsidRPr="00BF6F3F">
        <w:rPr>
          <w:rFonts w:eastAsia="Calibri"/>
          <w:sz w:val="28"/>
          <w:szCs w:val="28"/>
        </w:rPr>
        <w:t>«1) неоднократное в течение одного года непредставление в сроки, которые предусмотрены частью 2 статьи 37 Федерального закона, юридическим лицом, индивидуальным предпринимателем, уполномоченным участником договора простого товарищества ежеквартальных отчетов об осуществлении регулярных перевозок по маршруту регулярных перевозок</w:t>
      </w:r>
      <w:proofErr w:type="gramStart"/>
      <w:r w:rsidRPr="00BF6F3F">
        <w:rPr>
          <w:rFonts w:eastAsia="Calibri"/>
          <w:sz w:val="28"/>
          <w:szCs w:val="28"/>
        </w:rPr>
        <w:t>;»</w:t>
      </w:r>
      <w:proofErr w:type="gramEnd"/>
      <w:r w:rsidRPr="00BF6F3F">
        <w:rPr>
          <w:rFonts w:eastAsia="Calibri"/>
          <w:sz w:val="28"/>
          <w:szCs w:val="28"/>
        </w:rPr>
        <w:t>;</w:t>
      </w:r>
    </w:p>
    <w:p w:rsidR="00643EC0" w:rsidRPr="00BF6F3F" w:rsidRDefault="00643EC0" w:rsidP="00BF6F3F">
      <w:pPr>
        <w:autoSpaceDE w:val="0"/>
        <w:autoSpaceDN w:val="0"/>
        <w:adjustRightInd w:val="0"/>
        <w:ind w:firstLine="709"/>
        <w:jc w:val="both"/>
        <w:rPr>
          <w:rFonts w:eastAsia="Calibri"/>
          <w:sz w:val="28"/>
          <w:szCs w:val="28"/>
        </w:rPr>
      </w:pPr>
      <w:r w:rsidRPr="00BF6F3F">
        <w:rPr>
          <w:rFonts w:eastAsia="Calibri"/>
          <w:sz w:val="28"/>
          <w:szCs w:val="28"/>
        </w:rPr>
        <w:t xml:space="preserve">в пункте 2 слова «частях 3 </w:t>
      </w:r>
      <w:r w:rsidR="00CC5380" w:rsidRPr="00CC5380">
        <w:rPr>
          <w:rFonts w:eastAsia="Calibri"/>
          <w:sz w:val="28"/>
          <w:szCs w:val="28"/>
        </w:rPr>
        <w:t>–</w:t>
      </w:r>
      <w:r w:rsidRPr="00BF6F3F">
        <w:rPr>
          <w:rFonts w:eastAsia="Calibri"/>
          <w:sz w:val="28"/>
          <w:szCs w:val="28"/>
        </w:rPr>
        <w:t xml:space="preserve"> 5» заменить словами «частях 4 и 5»</w:t>
      </w:r>
      <w:r w:rsidR="007B7635" w:rsidRPr="00BF6F3F">
        <w:rPr>
          <w:rFonts w:eastAsia="Calibri"/>
          <w:sz w:val="28"/>
          <w:szCs w:val="28"/>
        </w:rPr>
        <w:t>;</w:t>
      </w:r>
    </w:p>
    <w:p w:rsidR="006A59FA" w:rsidRPr="006A59FA" w:rsidRDefault="007B7635" w:rsidP="00BF6F3F">
      <w:pPr>
        <w:autoSpaceDE w:val="0"/>
        <w:autoSpaceDN w:val="0"/>
        <w:adjustRightInd w:val="0"/>
        <w:ind w:firstLine="709"/>
        <w:jc w:val="both"/>
        <w:rPr>
          <w:rFonts w:eastAsia="Calibri"/>
          <w:sz w:val="28"/>
          <w:szCs w:val="28"/>
        </w:rPr>
      </w:pPr>
      <w:r w:rsidRPr="00BF6F3F">
        <w:rPr>
          <w:rFonts w:eastAsia="Calibri"/>
          <w:sz w:val="28"/>
          <w:szCs w:val="28"/>
        </w:rPr>
        <w:t xml:space="preserve">пункт 6 </w:t>
      </w:r>
      <w:r w:rsidR="006A59FA">
        <w:rPr>
          <w:rFonts w:eastAsia="Calibri"/>
          <w:sz w:val="28"/>
          <w:szCs w:val="28"/>
        </w:rPr>
        <w:t>изложить в следующей редакции</w:t>
      </w:r>
      <w:r w:rsidR="006A59FA" w:rsidRPr="006A59FA">
        <w:rPr>
          <w:rFonts w:eastAsia="Calibri"/>
          <w:sz w:val="28"/>
          <w:szCs w:val="28"/>
        </w:rPr>
        <w:t>:</w:t>
      </w:r>
    </w:p>
    <w:p w:rsidR="007B7635" w:rsidRDefault="006A59FA" w:rsidP="00BF6F3F">
      <w:pPr>
        <w:autoSpaceDE w:val="0"/>
        <w:autoSpaceDN w:val="0"/>
        <w:adjustRightInd w:val="0"/>
        <w:ind w:firstLine="709"/>
        <w:jc w:val="both"/>
        <w:rPr>
          <w:rFonts w:eastAsia="Calibri"/>
          <w:sz w:val="28"/>
          <w:szCs w:val="28"/>
        </w:rPr>
      </w:pPr>
      <w:r>
        <w:rPr>
          <w:rFonts w:eastAsia="Calibri"/>
          <w:sz w:val="28"/>
          <w:szCs w:val="28"/>
        </w:rPr>
        <w:lastRenderedPageBreak/>
        <w:t>«6) повторное в течение одного года нарушение требований к осуществлению перевозок</w:t>
      </w:r>
      <w:r w:rsidRPr="006A59FA">
        <w:rPr>
          <w:rFonts w:eastAsia="Calibri"/>
          <w:b/>
          <w:sz w:val="28"/>
          <w:szCs w:val="28"/>
        </w:rPr>
        <w:t xml:space="preserve"> </w:t>
      </w:r>
      <w:r w:rsidRPr="006A59FA">
        <w:rPr>
          <w:rFonts w:eastAsia="Calibri"/>
          <w:sz w:val="28"/>
          <w:szCs w:val="28"/>
        </w:rPr>
        <w:t>по межмуниципальным маршрутам регулярных перевозок</w:t>
      </w:r>
      <w:r>
        <w:rPr>
          <w:rFonts w:eastAsia="Calibri"/>
          <w:sz w:val="28"/>
          <w:szCs w:val="28"/>
        </w:rPr>
        <w:t xml:space="preserve"> по нерегулируемым тарифам, установленных статьей 7</w:t>
      </w:r>
      <w:r w:rsidRPr="006A59FA">
        <w:rPr>
          <w:rFonts w:eastAsia="Calibri"/>
          <w:sz w:val="28"/>
          <w:szCs w:val="28"/>
          <w:vertAlign w:val="superscript"/>
        </w:rPr>
        <w:t>1</w:t>
      </w:r>
      <w:r>
        <w:rPr>
          <w:rFonts w:eastAsia="Calibri"/>
          <w:sz w:val="28"/>
          <w:szCs w:val="28"/>
        </w:rPr>
        <w:t xml:space="preserve"> настоящего Закона</w:t>
      </w:r>
      <w:proofErr w:type="gramStart"/>
      <w:r>
        <w:rPr>
          <w:rFonts w:eastAsia="Calibri"/>
          <w:sz w:val="28"/>
          <w:szCs w:val="28"/>
        </w:rPr>
        <w:t>.»</w:t>
      </w:r>
      <w:r w:rsidR="007B7635" w:rsidRPr="006A59FA">
        <w:rPr>
          <w:rFonts w:eastAsia="Calibri"/>
          <w:sz w:val="28"/>
          <w:szCs w:val="28"/>
        </w:rPr>
        <w:t>;</w:t>
      </w:r>
      <w:proofErr w:type="gramEnd"/>
    </w:p>
    <w:p w:rsidR="00363DBB" w:rsidRPr="00363DBB" w:rsidRDefault="00363DBB" w:rsidP="00BF6F3F">
      <w:pPr>
        <w:autoSpaceDE w:val="0"/>
        <w:autoSpaceDN w:val="0"/>
        <w:adjustRightInd w:val="0"/>
        <w:ind w:firstLine="709"/>
        <w:jc w:val="both"/>
        <w:rPr>
          <w:rFonts w:eastAsia="Calibri"/>
          <w:sz w:val="28"/>
          <w:szCs w:val="28"/>
        </w:rPr>
      </w:pPr>
      <w:r>
        <w:rPr>
          <w:rFonts w:eastAsia="Calibri"/>
          <w:sz w:val="28"/>
          <w:szCs w:val="28"/>
        </w:rPr>
        <w:t>5) дополнить статьей 7</w:t>
      </w:r>
      <w:r w:rsidRPr="00363DBB">
        <w:rPr>
          <w:rFonts w:eastAsia="Calibri"/>
          <w:sz w:val="28"/>
          <w:szCs w:val="28"/>
          <w:vertAlign w:val="superscript"/>
        </w:rPr>
        <w:t>1</w:t>
      </w:r>
      <w:r>
        <w:rPr>
          <w:rFonts w:eastAsia="Calibri"/>
          <w:sz w:val="28"/>
          <w:szCs w:val="28"/>
        </w:rPr>
        <w:t xml:space="preserve"> следующего содержания</w:t>
      </w:r>
      <w:r w:rsidRPr="00363DBB">
        <w:rPr>
          <w:rFonts w:eastAsia="Calibri"/>
          <w:sz w:val="28"/>
          <w:szCs w:val="28"/>
        </w:rPr>
        <w:t>:</w:t>
      </w:r>
    </w:p>
    <w:p w:rsidR="00363DBB" w:rsidRPr="00363DBB" w:rsidRDefault="00363DBB" w:rsidP="00A80C92">
      <w:pPr>
        <w:autoSpaceDE w:val="0"/>
        <w:autoSpaceDN w:val="0"/>
        <w:adjustRightInd w:val="0"/>
        <w:ind w:firstLine="709"/>
        <w:jc w:val="both"/>
        <w:rPr>
          <w:rFonts w:eastAsia="Calibri"/>
          <w:b/>
          <w:sz w:val="28"/>
          <w:szCs w:val="28"/>
        </w:rPr>
      </w:pPr>
      <w:r>
        <w:rPr>
          <w:rFonts w:eastAsia="Calibri"/>
          <w:sz w:val="28"/>
          <w:szCs w:val="28"/>
        </w:rPr>
        <w:t>«</w:t>
      </w:r>
      <w:r w:rsidR="00E07928">
        <w:rPr>
          <w:rFonts w:eastAsia="Calibri"/>
          <w:sz w:val="28"/>
          <w:szCs w:val="28"/>
        </w:rPr>
        <w:t xml:space="preserve">Статья </w:t>
      </w:r>
      <w:r>
        <w:rPr>
          <w:rFonts w:eastAsia="Calibri"/>
          <w:sz w:val="28"/>
          <w:szCs w:val="28"/>
        </w:rPr>
        <w:t>7</w:t>
      </w:r>
      <w:r w:rsidRPr="00363DBB">
        <w:rPr>
          <w:rFonts w:eastAsia="Calibri"/>
          <w:sz w:val="28"/>
          <w:szCs w:val="28"/>
          <w:vertAlign w:val="superscript"/>
        </w:rPr>
        <w:t>1</w:t>
      </w:r>
      <w:r>
        <w:rPr>
          <w:rFonts w:eastAsia="Calibri"/>
          <w:sz w:val="28"/>
          <w:szCs w:val="28"/>
        </w:rPr>
        <w:t xml:space="preserve">. </w:t>
      </w:r>
      <w:r w:rsidRPr="00363DBB">
        <w:rPr>
          <w:rFonts w:eastAsia="Calibri"/>
          <w:b/>
          <w:sz w:val="28"/>
          <w:szCs w:val="28"/>
        </w:rPr>
        <w:t>Требования к осуществлению перевозок по межмуниципальным</w:t>
      </w:r>
      <w:r w:rsidR="00A80C92">
        <w:rPr>
          <w:rFonts w:eastAsia="Calibri"/>
          <w:b/>
          <w:sz w:val="28"/>
          <w:szCs w:val="28"/>
        </w:rPr>
        <w:t xml:space="preserve"> </w:t>
      </w:r>
      <w:r w:rsidRPr="00363DBB">
        <w:rPr>
          <w:rFonts w:eastAsia="Calibri"/>
          <w:b/>
          <w:sz w:val="28"/>
          <w:szCs w:val="28"/>
        </w:rPr>
        <w:t xml:space="preserve">маршрутам </w:t>
      </w:r>
      <w:r w:rsidR="002B0EA5">
        <w:rPr>
          <w:rFonts w:eastAsia="Calibri"/>
          <w:b/>
          <w:sz w:val="28"/>
          <w:szCs w:val="28"/>
        </w:rPr>
        <w:t xml:space="preserve">регулярных перевозок </w:t>
      </w:r>
      <w:r w:rsidRPr="00363DBB">
        <w:rPr>
          <w:rFonts w:eastAsia="Calibri"/>
          <w:b/>
          <w:sz w:val="28"/>
          <w:szCs w:val="28"/>
        </w:rPr>
        <w:t>по нерегулируемым тарифам</w:t>
      </w:r>
    </w:p>
    <w:p w:rsidR="002B0EA5" w:rsidRDefault="00326940" w:rsidP="00AB11CF">
      <w:pPr>
        <w:autoSpaceDE w:val="0"/>
        <w:autoSpaceDN w:val="0"/>
        <w:adjustRightInd w:val="0"/>
        <w:ind w:firstLine="709"/>
        <w:jc w:val="both"/>
        <w:rPr>
          <w:rFonts w:eastAsia="Calibri"/>
          <w:sz w:val="28"/>
          <w:szCs w:val="28"/>
        </w:rPr>
      </w:pPr>
      <w:r>
        <w:rPr>
          <w:rFonts w:eastAsia="Calibri"/>
          <w:sz w:val="28"/>
          <w:szCs w:val="28"/>
        </w:rPr>
        <w:t>Юридические лица, индивидуальные предприниматели, участники договора простого товарищества</w:t>
      </w:r>
      <w:r w:rsidR="002B0EA5">
        <w:rPr>
          <w:rFonts w:eastAsia="Calibri"/>
          <w:sz w:val="28"/>
          <w:szCs w:val="28"/>
        </w:rPr>
        <w:t xml:space="preserve"> при о</w:t>
      </w:r>
      <w:r w:rsidR="002B0EA5">
        <w:rPr>
          <w:rFonts w:eastAsia="Calibri"/>
          <w:bCs/>
          <w:sz w:val="28"/>
          <w:szCs w:val="28"/>
        </w:rPr>
        <w:t xml:space="preserve">существлении </w:t>
      </w:r>
      <w:r w:rsidR="002B0EA5" w:rsidRPr="002B0EA5">
        <w:rPr>
          <w:rFonts w:eastAsia="Calibri"/>
          <w:bCs/>
          <w:sz w:val="28"/>
          <w:szCs w:val="28"/>
        </w:rPr>
        <w:t>перевоз</w:t>
      </w:r>
      <w:r w:rsidR="002B0EA5">
        <w:rPr>
          <w:rFonts w:eastAsia="Calibri"/>
          <w:bCs/>
          <w:sz w:val="28"/>
          <w:szCs w:val="28"/>
        </w:rPr>
        <w:t>о</w:t>
      </w:r>
      <w:r w:rsidR="002B0EA5" w:rsidRPr="002B0EA5">
        <w:rPr>
          <w:rFonts w:eastAsia="Calibri"/>
          <w:bCs/>
          <w:sz w:val="28"/>
          <w:szCs w:val="28"/>
        </w:rPr>
        <w:t>к</w:t>
      </w:r>
      <w:r w:rsidR="002B0EA5">
        <w:rPr>
          <w:rFonts w:eastAsia="Calibri"/>
          <w:bCs/>
          <w:sz w:val="28"/>
          <w:szCs w:val="28"/>
        </w:rPr>
        <w:t xml:space="preserve"> </w:t>
      </w:r>
      <w:r w:rsidR="002B0EA5" w:rsidRPr="002B0EA5">
        <w:rPr>
          <w:rFonts w:eastAsia="Calibri"/>
          <w:bCs/>
          <w:sz w:val="28"/>
          <w:szCs w:val="28"/>
        </w:rPr>
        <w:t>по межмуниципальным маршрутам регулярны</w:t>
      </w:r>
      <w:r w:rsidR="002B0EA5">
        <w:rPr>
          <w:rFonts w:eastAsia="Calibri"/>
          <w:bCs/>
          <w:sz w:val="28"/>
          <w:szCs w:val="28"/>
        </w:rPr>
        <w:t>х перевозок</w:t>
      </w:r>
      <w:r w:rsidR="002B0EA5" w:rsidRPr="002B0EA5">
        <w:rPr>
          <w:rFonts w:eastAsia="Calibri"/>
          <w:bCs/>
          <w:sz w:val="28"/>
          <w:szCs w:val="28"/>
        </w:rPr>
        <w:t xml:space="preserve"> по нерегулируемым тарифам</w:t>
      </w:r>
      <w:r w:rsidR="002B0EA5">
        <w:rPr>
          <w:rFonts w:eastAsia="Calibri"/>
          <w:bCs/>
          <w:sz w:val="28"/>
          <w:szCs w:val="28"/>
        </w:rPr>
        <w:t xml:space="preserve"> </w:t>
      </w:r>
      <w:r w:rsidR="002B0EA5">
        <w:rPr>
          <w:rFonts w:eastAsia="Calibri"/>
          <w:sz w:val="28"/>
          <w:szCs w:val="28"/>
        </w:rPr>
        <w:t>обязаны соблюдать требовани</w:t>
      </w:r>
      <w:r w:rsidR="00CC5380">
        <w:rPr>
          <w:rFonts w:eastAsia="Calibri"/>
          <w:sz w:val="28"/>
          <w:szCs w:val="28"/>
        </w:rPr>
        <w:t>я</w:t>
      </w:r>
      <w:r w:rsidR="002B0EA5">
        <w:rPr>
          <w:rFonts w:eastAsia="Calibri"/>
          <w:sz w:val="28"/>
          <w:szCs w:val="28"/>
        </w:rPr>
        <w:t>, установленны</w:t>
      </w:r>
      <w:r w:rsidR="00CC5380">
        <w:rPr>
          <w:rFonts w:eastAsia="Calibri"/>
          <w:sz w:val="28"/>
          <w:szCs w:val="28"/>
        </w:rPr>
        <w:t>е</w:t>
      </w:r>
      <w:r w:rsidR="002B0EA5">
        <w:rPr>
          <w:rFonts w:eastAsia="Calibri"/>
          <w:sz w:val="28"/>
          <w:szCs w:val="28"/>
        </w:rPr>
        <w:t xml:space="preserve"> законодательством Российской Федерации, настоящим Законом, в том числе обеспечи</w:t>
      </w:r>
      <w:r w:rsidR="005B047D">
        <w:rPr>
          <w:rFonts w:eastAsia="Calibri"/>
          <w:sz w:val="28"/>
          <w:szCs w:val="28"/>
        </w:rPr>
        <w:t>ть</w:t>
      </w:r>
      <w:r w:rsidR="002B0EA5">
        <w:rPr>
          <w:rFonts w:eastAsia="Calibri"/>
          <w:sz w:val="28"/>
          <w:szCs w:val="28"/>
        </w:rPr>
        <w:t>:</w:t>
      </w:r>
    </w:p>
    <w:p w:rsidR="004A32D7" w:rsidRDefault="00AB11CF" w:rsidP="00AB11CF">
      <w:pPr>
        <w:autoSpaceDE w:val="0"/>
        <w:autoSpaceDN w:val="0"/>
        <w:adjustRightInd w:val="0"/>
        <w:ind w:firstLine="709"/>
        <w:jc w:val="both"/>
        <w:rPr>
          <w:rFonts w:eastAsia="Calibri"/>
          <w:sz w:val="28"/>
          <w:szCs w:val="28"/>
        </w:rPr>
      </w:pPr>
      <w:r>
        <w:rPr>
          <w:rFonts w:eastAsia="Calibri"/>
          <w:sz w:val="28"/>
          <w:szCs w:val="28"/>
        </w:rPr>
        <w:t>1</w:t>
      </w:r>
      <w:r w:rsidR="005B047D">
        <w:rPr>
          <w:rFonts w:eastAsia="Calibri"/>
          <w:sz w:val="28"/>
          <w:szCs w:val="28"/>
        </w:rPr>
        <w:t xml:space="preserve">) </w:t>
      </w:r>
      <w:r w:rsidR="005378F6">
        <w:rPr>
          <w:rFonts w:eastAsia="Calibri"/>
          <w:sz w:val="28"/>
          <w:szCs w:val="28"/>
        </w:rPr>
        <w:t xml:space="preserve">использование транспортных средств, </w:t>
      </w:r>
      <w:r w:rsidR="004A32D7">
        <w:rPr>
          <w:rFonts w:eastAsia="Calibri"/>
          <w:sz w:val="28"/>
          <w:szCs w:val="28"/>
        </w:rPr>
        <w:t>оснащенных в установленном порядке аппаратурой спутниковой навигации ГЛОНАСС или ГЛОНАСС/</w:t>
      </w:r>
      <w:r w:rsidR="004A32D7">
        <w:rPr>
          <w:rFonts w:eastAsia="Calibri"/>
          <w:sz w:val="28"/>
          <w:szCs w:val="28"/>
          <w:lang w:val="en-US"/>
        </w:rPr>
        <w:t>GPS</w:t>
      </w:r>
      <w:r w:rsidR="004A32D7">
        <w:rPr>
          <w:rFonts w:eastAsia="Calibri"/>
          <w:sz w:val="28"/>
          <w:szCs w:val="28"/>
        </w:rPr>
        <w:t xml:space="preserve">, </w:t>
      </w:r>
      <w:r>
        <w:rPr>
          <w:rFonts w:eastAsia="Calibri"/>
          <w:sz w:val="28"/>
          <w:szCs w:val="28"/>
        </w:rPr>
        <w:t xml:space="preserve">и бесперебойную (в пределах установленного расписания маршрута регулярных перевозок) передачу информации с таких транспортных средств </w:t>
      </w:r>
      <w:r w:rsidR="005378F6">
        <w:rPr>
          <w:rFonts w:eastAsia="Calibri"/>
          <w:sz w:val="28"/>
          <w:szCs w:val="28"/>
        </w:rPr>
        <w:t>в Единую государственную информационную систему «ГЛОНАСС+112»</w:t>
      </w:r>
      <w:r w:rsidR="004A32D7">
        <w:rPr>
          <w:rFonts w:eastAsia="Calibri"/>
          <w:sz w:val="28"/>
          <w:szCs w:val="28"/>
        </w:rPr>
        <w:t>;</w:t>
      </w:r>
    </w:p>
    <w:p w:rsidR="005B6BDB" w:rsidRPr="007976AF" w:rsidRDefault="00D935DC" w:rsidP="005B6BDB">
      <w:pPr>
        <w:autoSpaceDE w:val="0"/>
        <w:autoSpaceDN w:val="0"/>
        <w:adjustRightInd w:val="0"/>
        <w:ind w:firstLine="709"/>
        <w:jc w:val="both"/>
        <w:rPr>
          <w:rFonts w:eastAsia="Calibri"/>
          <w:sz w:val="28"/>
          <w:szCs w:val="28"/>
        </w:rPr>
      </w:pPr>
      <w:r>
        <w:rPr>
          <w:rFonts w:eastAsia="Calibri"/>
          <w:sz w:val="28"/>
          <w:szCs w:val="28"/>
        </w:rPr>
        <w:t>2</w:t>
      </w:r>
      <w:r w:rsidR="005B6BDB">
        <w:rPr>
          <w:rFonts w:eastAsia="Calibri"/>
          <w:sz w:val="28"/>
          <w:szCs w:val="28"/>
        </w:rPr>
        <w:t xml:space="preserve">) </w:t>
      </w:r>
      <w:r w:rsidR="00326284">
        <w:rPr>
          <w:rFonts w:eastAsia="Calibri"/>
          <w:sz w:val="28"/>
          <w:szCs w:val="28"/>
        </w:rPr>
        <w:t>исправную работу установленных 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w:t>
      </w:r>
      <w:r w:rsidR="005B6BDB" w:rsidRPr="007976AF">
        <w:rPr>
          <w:rFonts w:eastAsia="Calibri"/>
          <w:sz w:val="28"/>
          <w:szCs w:val="28"/>
        </w:rPr>
        <w:t>;</w:t>
      </w:r>
    </w:p>
    <w:p w:rsidR="007976AF" w:rsidRPr="007976AF" w:rsidRDefault="005B6BDB" w:rsidP="00AB11CF">
      <w:pPr>
        <w:autoSpaceDE w:val="0"/>
        <w:autoSpaceDN w:val="0"/>
        <w:adjustRightInd w:val="0"/>
        <w:ind w:firstLine="709"/>
        <w:jc w:val="both"/>
        <w:rPr>
          <w:rFonts w:eastAsia="Calibri"/>
          <w:sz w:val="28"/>
          <w:szCs w:val="28"/>
        </w:rPr>
      </w:pPr>
      <w:r>
        <w:rPr>
          <w:rFonts w:eastAsia="Calibri"/>
          <w:sz w:val="28"/>
          <w:szCs w:val="28"/>
        </w:rPr>
        <w:t>3</w:t>
      </w:r>
      <w:r w:rsidR="007976AF">
        <w:rPr>
          <w:rFonts w:eastAsia="Calibri"/>
          <w:sz w:val="28"/>
          <w:szCs w:val="28"/>
        </w:rPr>
        <w:t xml:space="preserve">) информирование в письменной форме уполномоченного органа исполнительной власти Республики Татарстан, владельцев автовокзалов и автостанций об изменении тарифа </w:t>
      </w:r>
      <w:r w:rsidR="00326284">
        <w:rPr>
          <w:rFonts w:eastAsia="Calibri"/>
          <w:sz w:val="28"/>
          <w:szCs w:val="28"/>
        </w:rPr>
        <w:t xml:space="preserve">на перевозки </w:t>
      </w:r>
      <w:r w:rsidR="007976AF">
        <w:rPr>
          <w:rFonts w:eastAsia="Calibri"/>
          <w:sz w:val="28"/>
          <w:szCs w:val="28"/>
        </w:rPr>
        <w:t xml:space="preserve">по </w:t>
      </w:r>
      <w:r w:rsidR="00326284">
        <w:rPr>
          <w:rFonts w:eastAsia="Calibri"/>
          <w:sz w:val="28"/>
          <w:szCs w:val="28"/>
        </w:rPr>
        <w:t xml:space="preserve">межмуниципальному </w:t>
      </w:r>
      <w:r w:rsidR="007976AF">
        <w:rPr>
          <w:rFonts w:eastAsia="Calibri"/>
          <w:sz w:val="28"/>
          <w:szCs w:val="28"/>
        </w:rPr>
        <w:t>маршруту регулярных перевозок за 30 календарных дней до изменения</w:t>
      </w:r>
      <w:r w:rsidR="003255B6">
        <w:rPr>
          <w:rFonts w:eastAsia="Calibri"/>
          <w:sz w:val="28"/>
          <w:szCs w:val="28"/>
        </w:rPr>
        <w:t xml:space="preserve"> такого</w:t>
      </w:r>
      <w:r w:rsidR="007976AF">
        <w:rPr>
          <w:rFonts w:eastAsia="Calibri"/>
          <w:sz w:val="28"/>
          <w:szCs w:val="28"/>
        </w:rPr>
        <w:t xml:space="preserve"> тарифа</w:t>
      </w:r>
      <w:r w:rsidR="007976AF" w:rsidRPr="007976AF">
        <w:rPr>
          <w:rFonts w:eastAsia="Calibri"/>
          <w:sz w:val="28"/>
          <w:szCs w:val="28"/>
        </w:rPr>
        <w:t>;</w:t>
      </w:r>
    </w:p>
    <w:p w:rsidR="00805164" w:rsidRPr="009F5830" w:rsidRDefault="005B6BDB" w:rsidP="005B6BDB">
      <w:pPr>
        <w:autoSpaceDE w:val="0"/>
        <w:autoSpaceDN w:val="0"/>
        <w:adjustRightInd w:val="0"/>
        <w:ind w:firstLine="709"/>
        <w:jc w:val="both"/>
        <w:rPr>
          <w:rFonts w:eastAsia="Calibri"/>
          <w:sz w:val="28"/>
          <w:szCs w:val="28"/>
        </w:rPr>
      </w:pPr>
      <w:r>
        <w:rPr>
          <w:rFonts w:eastAsia="Calibri"/>
          <w:sz w:val="28"/>
          <w:szCs w:val="28"/>
        </w:rPr>
        <w:t>4</w:t>
      </w:r>
      <w:r w:rsidR="007976AF">
        <w:rPr>
          <w:rFonts w:eastAsia="Calibri"/>
          <w:sz w:val="28"/>
          <w:szCs w:val="28"/>
        </w:rPr>
        <w:t xml:space="preserve">) выполнение </w:t>
      </w:r>
      <w:proofErr w:type="gramStart"/>
      <w:r w:rsidR="007976AF">
        <w:rPr>
          <w:rFonts w:eastAsia="Calibri"/>
          <w:sz w:val="28"/>
          <w:szCs w:val="28"/>
        </w:rPr>
        <w:t>рейсов</w:t>
      </w:r>
      <w:proofErr w:type="gramEnd"/>
      <w:r w:rsidR="007976AF">
        <w:rPr>
          <w:rFonts w:eastAsia="Calibri"/>
          <w:sz w:val="28"/>
          <w:szCs w:val="28"/>
        </w:rPr>
        <w:t xml:space="preserve"> по межмуниципальным маршрутам регулярных перевозок исходя из максимально допустимого соотношения между количеством рейсов, не выполненных в течение одного квартала, и количеством рейсов, предусмотренным для выполнения в течение данного квартала установленным расписанием</w:t>
      </w:r>
      <w:r>
        <w:rPr>
          <w:rFonts w:eastAsia="Calibri"/>
          <w:sz w:val="28"/>
          <w:szCs w:val="28"/>
        </w:rPr>
        <w:t>, составляющего</w:t>
      </w:r>
      <w:r w:rsidR="007976AF">
        <w:rPr>
          <w:rFonts w:eastAsia="Calibri"/>
          <w:sz w:val="28"/>
          <w:szCs w:val="28"/>
        </w:rPr>
        <w:t xml:space="preserve"> не более трех процентов</w:t>
      </w:r>
      <w:r w:rsidR="00805164">
        <w:rPr>
          <w:rFonts w:eastAsia="Calibri"/>
          <w:sz w:val="28"/>
          <w:szCs w:val="28"/>
        </w:rPr>
        <w:t>.</w:t>
      </w:r>
      <w:r w:rsidR="009F5830">
        <w:rPr>
          <w:rFonts w:eastAsia="Calibri"/>
          <w:sz w:val="28"/>
          <w:szCs w:val="28"/>
        </w:rPr>
        <w:t xml:space="preserve"> </w:t>
      </w:r>
      <w:proofErr w:type="gramStart"/>
      <w:r w:rsidR="009F5830">
        <w:rPr>
          <w:rFonts w:eastAsia="Calibri"/>
          <w:sz w:val="28"/>
          <w:szCs w:val="28"/>
        </w:rPr>
        <w:t>К невыполненным не относятся рейсы, не выполненные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рейсы, не учтенные вследствие технических сбоев в информационной системе навигации, а также рейсы, не выполненные вследствие введения частичного ограничения или полного запрета движения транспортных средств по автомобильным дорогам</w:t>
      </w:r>
      <w:proofErr w:type="gramEnd"/>
      <w:r w:rsidR="009F5830">
        <w:rPr>
          <w:rFonts w:eastAsia="Calibri"/>
          <w:sz w:val="28"/>
          <w:szCs w:val="28"/>
        </w:rPr>
        <w:t xml:space="preserve"> при возникновении неблагоприятных метеорологических условий или чрезвычайной ситуации, отсутствия по маршруту регулярных перевозок объездного пути участка дороги при проведении ремонтно-строительных работ</w:t>
      </w:r>
      <w:proofErr w:type="gramStart"/>
      <w:r w:rsidR="009F5830">
        <w:rPr>
          <w:rFonts w:eastAsia="Calibri"/>
          <w:sz w:val="28"/>
          <w:szCs w:val="28"/>
        </w:rPr>
        <w:t>.»</w:t>
      </w:r>
      <w:r w:rsidR="009F5830" w:rsidRPr="009F5830">
        <w:rPr>
          <w:rFonts w:eastAsia="Calibri"/>
          <w:sz w:val="28"/>
          <w:szCs w:val="28"/>
        </w:rPr>
        <w:t>;</w:t>
      </w:r>
      <w:proofErr w:type="gramEnd"/>
    </w:p>
    <w:p w:rsidR="00902CD6" w:rsidRPr="00BF6F3F" w:rsidRDefault="00051036" w:rsidP="00BF6F3F">
      <w:pPr>
        <w:autoSpaceDE w:val="0"/>
        <w:autoSpaceDN w:val="0"/>
        <w:adjustRightInd w:val="0"/>
        <w:ind w:firstLine="709"/>
        <w:jc w:val="both"/>
        <w:rPr>
          <w:rFonts w:eastAsia="Calibri"/>
          <w:sz w:val="28"/>
          <w:szCs w:val="28"/>
        </w:rPr>
      </w:pPr>
      <w:r>
        <w:rPr>
          <w:rFonts w:eastAsia="Calibri"/>
          <w:sz w:val="28"/>
          <w:szCs w:val="28"/>
        </w:rPr>
        <w:t>6</w:t>
      </w:r>
      <w:r w:rsidR="00902CD6" w:rsidRPr="00BF6F3F">
        <w:rPr>
          <w:rFonts w:eastAsia="Calibri"/>
          <w:sz w:val="28"/>
          <w:szCs w:val="28"/>
        </w:rPr>
        <w:t>) статью 8 признать утратившей силу.</w:t>
      </w:r>
    </w:p>
    <w:p w:rsidR="00F2083A" w:rsidRPr="00BF6F3F" w:rsidRDefault="00F2083A" w:rsidP="00BF6F3F">
      <w:pPr>
        <w:autoSpaceDE w:val="0"/>
        <w:autoSpaceDN w:val="0"/>
        <w:adjustRightInd w:val="0"/>
        <w:ind w:firstLine="709"/>
        <w:jc w:val="both"/>
        <w:outlineLvl w:val="0"/>
        <w:rPr>
          <w:b/>
          <w:sz w:val="28"/>
          <w:szCs w:val="28"/>
        </w:rPr>
      </w:pPr>
      <w:r w:rsidRPr="00BF6F3F">
        <w:rPr>
          <w:b/>
          <w:sz w:val="28"/>
          <w:szCs w:val="28"/>
        </w:rPr>
        <w:t>Статья 2</w:t>
      </w:r>
    </w:p>
    <w:p w:rsidR="00902CD6" w:rsidRPr="00BF6F3F" w:rsidRDefault="00902CD6" w:rsidP="00BF6F3F">
      <w:pPr>
        <w:autoSpaceDE w:val="0"/>
        <w:autoSpaceDN w:val="0"/>
        <w:adjustRightInd w:val="0"/>
        <w:ind w:firstLine="709"/>
        <w:jc w:val="both"/>
        <w:rPr>
          <w:sz w:val="28"/>
          <w:szCs w:val="28"/>
          <w:lang w:eastAsia="en-US"/>
        </w:rPr>
      </w:pPr>
      <w:r w:rsidRPr="00BF6F3F">
        <w:rPr>
          <w:sz w:val="28"/>
          <w:szCs w:val="28"/>
          <w:lang w:eastAsia="en-US"/>
        </w:rPr>
        <w:lastRenderedPageBreak/>
        <w:t xml:space="preserve">1. </w:t>
      </w:r>
      <w:r w:rsidR="00F2083A" w:rsidRPr="00BF6F3F">
        <w:rPr>
          <w:sz w:val="28"/>
          <w:szCs w:val="28"/>
          <w:lang w:eastAsia="en-US"/>
        </w:rPr>
        <w:t>Настоящий Закон вступает в силу со дня его официального опубликования</w:t>
      </w:r>
      <w:r w:rsidRPr="00BF6F3F">
        <w:rPr>
          <w:sz w:val="28"/>
          <w:szCs w:val="28"/>
          <w:lang w:eastAsia="en-US"/>
        </w:rPr>
        <w:t>, за исключением по</w:t>
      </w:r>
      <w:r w:rsidR="00DC3716" w:rsidRPr="00BF6F3F">
        <w:rPr>
          <w:sz w:val="28"/>
          <w:szCs w:val="28"/>
          <w:lang w:eastAsia="en-US"/>
        </w:rPr>
        <w:t>дпункта «ж» пункта 2 статьи 1 настоящего Закона</w:t>
      </w:r>
      <w:r w:rsidRPr="00BF6F3F">
        <w:rPr>
          <w:sz w:val="28"/>
          <w:szCs w:val="28"/>
          <w:lang w:eastAsia="en-US"/>
        </w:rPr>
        <w:t>.</w:t>
      </w:r>
    </w:p>
    <w:p w:rsidR="00F2083A" w:rsidRPr="00BF6F3F" w:rsidRDefault="00902CD6" w:rsidP="00BF6F3F">
      <w:pPr>
        <w:autoSpaceDE w:val="0"/>
        <w:autoSpaceDN w:val="0"/>
        <w:adjustRightInd w:val="0"/>
        <w:ind w:firstLine="709"/>
        <w:jc w:val="both"/>
        <w:rPr>
          <w:sz w:val="28"/>
          <w:szCs w:val="28"/>
          <w:lang w:eastAsia="en-US"/>
        </w:rPr>
      </w:pPr>
      <w:r w:rsidRPr="00BF6F3F">
        <w:rPr>
          <w:sz w:val="28"/>
          <w:szCs w:val="28"/>
          <w:lang w:eastAsia="en-US"/>
        </w:rPr>
        <w:t>2</w:t>
      </w:r>
      <w:r w:rsidR="00F2083A" w:rsidRPr="00BF6F3F">
        <w:rPr>
          <w:sz w:val="28"/>
          <w:szCs w:val="28"/>
          <w:lang w:eastAsia="en-US"/>
        </w:rPr>
        <w:t>.</w:t>
      </w:r>
      <w:r w:rsidRPr="00BF6F3F">
        <w:rPr>
          <w:sz w:val="28"/>
          <w:szCs w:val="28"/>
          <w:lang w:eastAsia="en-US"/>
        </w:rPr>
        <w:t xml:space="preserve"> </w:t>
      </w:r>
      <w:r w:rsidR="00F727A5" w:rsidRPr="00BF6F3F">
        <w:rPr>
          <w:sz w:val="28"/>
          <w:szCs w:val="28"/>
          <w:lang w:eastAsia="en-US"/>
        </w:rPr>
        <w:t xml:space="preserve">Подпункт «ж» пункта </w:t>
      </w:r>
      <w:r w:rsidR="00DC3716" w:rsidRPr="00BF6F3F">
        <w:rPr>
          <w:sz w:val="28"/>
          <w:szCs w:val="28"/>
          <w:lang w:eastAsia="en-US"/>
        </w:rPr>
        <w:t xml:space="preserve">2 статьи 1 настоящего Закона вступает в силу с 28 июня 2018 года. </w:t>
      </w:r>
    </w:p>
    <w:p w:rsidR="006167B8" w:rsidRDefault="006167B8" w:rsidP="006167B8">
      <w:pPr>
        <w:widowControl w:val="0"/>
        <w:autoSpaceDE w:val="0"/>
        <w:autoSpaceDN w:val="0"/>
        <w:adjustRightInd w:val="0"/>
        <w:ind w:firstLine="709"/>
        <w:jc w:val="both"/>
        <w:rPr>
          <w:sz w:val="28"/>
          <w:szCs w:val="28"/>
        </w:rPr>
      </w:pPr>
      <w:bookmarkStart w:id="1" w:name="_GoBack"/>
      <w:bookmarkEnd w:id="1"/>
      <w:r w:rsidRPr="001E65B9">
        <w:rPr>
          <w:sz w:val="28"/>
          <w:szCs w:val="28"/>
        </w:rPr>
        <w:t>Президент</w:t>
      </w:r>
    </w:p>
    <w:p w:rsidR="00F2083A" w:rsidRDefault="006167B8" w:rsidP="006167B8">
      <w:pPr>
        <w:autoSpaceDE w:val="0"/>
        <w:autoSpaceDN w:val="0"/>
        <w:adjustRightInd w:val="0"/>
        <w:jc w:val="both"/>
        <w:rPr>
          <w:sz w:val="28"/>
          <w:szCs w:val="28"/>
        </w:rPr>
      </w:pPr>
      <w:r w:rsidRPr="001E65B9">
        <w:rPr>
          <w:sz w:val="28"/>
          <w:szCs w:val="28"/>
        </w:rPr>
        <w:t>Республики Татарстан</w:t>
      </w:r>
      <w:r w:rsidR="000864F7">
        <w:rPr>
          <w:sz w:val="28"/>
          <w:szCs w:val="28"/>
        </w:rPr>
        <w:t xml:space="preserve"> </w:t>
      </w:r>
      <w:r>
        <w:rPr>
          <w:sz w:val="28"/>
          <w:szCs w:val="28"/>
        </w:rPr>
        <w:t xml:space="preserve">Р.Н. </w:t>
      </w:r>
      <w:r w:rsidR="000864F7">
        <w:rPr>
          <w:sz w:val="28"/>
          <w:szCs w:val="28"/>
        </w:rPr>
        <w:t>МИННИХАНОВ</w:t>
      </w:r>
    </w:p>
    <w:p w:rsidR="00784458" w:rsidRPr="00784458" w:rsidRDefault="000864F7" w:rsidP="00784458">
      <w:pPr>
        <w:autoSpaceDE w:val="0"/>
        <w:autoSpaceDN w:val="0"/>
        <w:adjustRightInd w:val="0"/>
        <w:jc w:val="both"/>
        <w:rPr>
          <w:sz w:val="28"/>
          <w:szCs w:val="28"/>
        </w:rPr>
      </w:pPr>
      <w:r>
        <w:rPr>
          <w:sz w:val="28"/>
          <w:szCs w:val="28"/>
        </w:rPr>
        <w:t>Казань.</w:t>
      </w:r>
      <w:r w:rsidR="00784458" w:rsidRPr="00784458">
        <w:rPr>
          <w:sz w:val="28"/>
          <w:szCs w:val="28"/>
        </w:rPr>
        <w:t xml:space="preserve"> Кремль</w:t>
      </w:r>
      <w:r>
        <w:rPr>
          <w:sz w:val="28"/>
          <w:szCs w:val="28"/>
        </w:rPr>
        <w:t>.</w:t>
      </w:r>
    </w:p>
    <w:p w:rsidR="00784458" w:rsidRPr="00784458" w:rsidRDefault="00784458" w:rsidP="00784458">
      <w:pPr>
        <w:autoSpaceDE w:val="0"/>
        <w:autoSpaceDN w:val="0"/>
        <w:adjustRightInd w:val="0"/>
        <w:jc w:val="both"/>
        <w:rPr>
          <w:sz w:val="28"/>
          <w:szCs w:val="28"/>
        </w:rPr>
      </w:pPr>
      <w:r w:rsidRPr="00784458">
        <w:rPr>
          <w:sz w:val="28"/>
          <w:szCs w:val="28"/>
        </w:rPr>
        <w:t>11 апреля 2018 года</w:t>
      </w:r>
      <w:r w:rsidR="000864F7">
        <w:rPr>
          <w:sz w:val="28"/>
          <w:szCs w:val="28"/>
        </w:rPr>
        <w:t>.</w:t>
      </w:r>
    </w:p>
    <w:p w:rsidR="00784458" w:rsidRPr="00BF6F3F" w:rsidRDefault="00784458" w:rsidP="00784458">
      <w:pPr>
        <w:autoSpaceDE w:val="0"/>
        <w:autoSpaceDN w:val="0"/>
        <w:adjustRightInd w:val="0"/>
        <w:jc w:val="both"/>
        <w:rPr>
          <w:sz w:val="28"/>
          <w:szCs w:val="28"/>
        </w:rPr>
      </w:pPr>
      <w:r w:rsidRPr="00784458">
        <w:rPr>
          <w:sz w:val="28"/>
          <w:szCs w:val="28"/>
        </w:rPr>
        <w:t xml:space="preserve">№ </w:t>
      </w:r>
      <w:r>
        <w:rPr>
          <w:sz w:val="28"/>
          <w:szCs w:val="28"/>
        </w:rPr>
        <w:t>22</w:t>
      </w:r>
      <w:r w:rsidRPr="00784458">
        <w:rPr>
          <w:sz w:val="28"/>
          <w:szCs w:val="28"/>
        </w:rPr>
        <w:t>-ЗРТ</w:t>
      </w:r>
    </w:p>
    <w:sectPr w:rsidR="00784458" w:rsidRPr="00BF6F3F" w:rsidSect="006167B8">
      <w:headerReference w:type="default" r:id="rId7"/>
      <w:pgSz w:w="11906" w:h="16838"/>
      <w:pgMar w:top="1134" w:right="652"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4C4" w:rsidRDefault="00FC14C4" w:rsidP="002350AB">
      <w:r>
        <w:separator/>
      </w:r>
    </w:p>
  </w:endnote>
  <w:endnote w:type="continuationSeparator" w:id="0">
    <w:p w:rsidR="00FC14C4" w:rsidRDefault="00FC14C4" w:rsidP="002350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4C4" w:rsidRDefault="00FC14C4" w:rsidP="002350AB">
      <w:r>
        <w:separator/>
      </w:r>
    </w:p>
  </w:footnote>
  <w:footnote w:type="continuationSeparator" w:id="0">
    <w:p w:rsidR="00FC14C4" w:rsidRDefault="00FC14C4" w:rsidP="002350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05C" w:rsidRPr="009F7F66" w:rsidRDefault="00B173B1">
    <w:pPr>
      <w:pStyle w:val="a5"/>
      <w:jc w:val="center"/>
      <w:rPr>
        <w:sz w:val="28"/>
        <w:szCs w:val="28"/>
      </w:rPr>
    </w:pPr>
    <w:r w:rsidRPr="009F7F66">
      <w:rPr>
        <w:sz w:val="28"/>
        <w:szCs w:val="28"/>
      </w:rPr>
      <w:fldChar w:fldCharType="begin"/>
    </w:r>
    <w:r w:rsidR="008A205C" w:rsidRPr="009F7F66">
      <w:rPr>
        <w:sz w:val="28"/>
        <w:szCs w:val="28"/>
      </w:rPr>
      <w:instrText xml:space="preserve"> PAGE   \* MERGEFORMAT </w:instrText>
    </w:r>
    <w:r w:rsidRPr="009F7F66">
      <w:rPr>
        <w:sz w:val="28"/>
        <w:szCs w:val="28"/>
      </w:rPr>
      <w:fldChar w:fldCharType="separate"/>
    </w:r>
    <w:r w:rsidR="00513F07">
      <w:rPr>
        <w:noProof/>
        <w:sz w:val="28"/>
        <w:szCs w:val="28"/>
      </w:rPr>
      <w:t>5</w:t>
    </w:r>
    <w:r w:rsidRPr="009F7F66">
      <w:rPr>
        <w:sz w:val="28"/>
        <w:szCs w:val="28"/>
      </w:rPr>
      <w:fldChar w:fldCharType="end"/>
    </w:r>
  </w:p>
  <w:p w:rsidR="008A205C" w:rsidRDefault="008A205C">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52D73"/>
    <w:rsid w:val="00010CC0"/>
    <w:rsid w:val="000222EA"/>
    <w:rsid w:val="00030743"/>
    <w:rsid w:val="00042EDD"/>
    <w:rsid w:val="00051036"/>
    <w:rsid w:val="00063E05"/>
    <w:rsid w:val="0006567E"/>
    <w:rsid w:val="000772CC"/>
    <w:rsid w:val="00081817"/>
    <w:rsid w:val="00083DED"/>
    <w:rsid w:val="000864F7"/>
    <w:rsid w:val="000A1C57"/>
    <w:rsid w:val="000A3DB6"/>
    <w:rsid w:val="000B0B31"/>
    <w:rsid w:val="000B5C2D"/>
    <w:rsid w:val="000E616E"/>
    <w:rsid w:val="00105FFA"/>
    <w:rsid w:val="00112DDB"/>
    <w:rsid w:val="00113251"/>
    <w:rsid w:val="001222C9"/>
    <w:rsid w:val="00136B30"/>
    <w:rsid w:val="0014033A"/>
    <w:rsid w:val="001424BB"/>
    <w:rsid w:val="00147F6D"/>
    <w:rsid w:val="001558D1"/>
    <w:rsid w:val="00161DF6"/>
    <w:rsid w:val="00180CDB"/>
    <w:rsid w:val="001A0A6E"/>
    <w:rsid w:val="001A11FF"/>
    <w:rsid w:val="001C440C"/>
    <w:rsid w:val="001E3959"/>
    <w:rsid w:val="001E4C30"/>
    <w:rsid w:val="001E65B9"/>
    <w:rsid w:val="00215E82"/>
    <w:rsid w:val="002350AB"/>
    <w:rsid w:val="002437F0"/>
    <w:rsid w:val="002518E8"/>
    <w:rsid w:val="00262828"/>
    <w:rsid w:val="00265CD1"/>
    <w:rsid w:val="00283D72"/>
    <w:rsid w:val="002878E4"/>
    <w:rsid w:val="002A16D9"/>
    <w:rsid w:val="002A182F"/>
    <w:rsid w:val="002B0EA5"/>
    <w:rsid w:val="002B17ED"/>
    <w:rsid w:val="002D12BB"/>
    <w:rsid w:val="002D4C1E"/>
    <w:rsid w:val="002D6918"/>
    <w:rsid w:val="002E32D7"/>
    <w:rsid w:val="002E4A93"/>
    <w:rsid w:val="002E7E81"/>
    <w:rsid w:val="00301572"/>
    <w:rsid w:val="00303CC6"/>
    <w:rsid w:val="003056B4"/>
    <w:rsid w:val="00310471"/>
    <w:rsid w:val="00315EE1"/>
    <w:rsid w:val="00316152"/>
    <w:rsid w:val="003255B6"/>
    <w:rsid w:val="00326284"/>
    <w:rsid w:val="00326940"/>
    <w:rsid w:val="0032705A"/>
    <w:rsid w:val="00337255"/>
    <w:rsid w:val="0034020E"/>
    <w:rsid w:val="00340216"/>
    <w:rsid w:val="00363DBB"/>
    <w:rsid w:val="00373DB1"/>
    <w:rsid w:val="00374052"/>
    <w:rsid w:val="00380A50"/>
    <w:rsid w:val="003B18FE"/>
    <w:rsid w:val="003B2B79"/>
    <w:rsid w:val="003B34D3"/>
    <w:rsid w:val="003B4CA1"/>
    <w:rsid w:val="003B6DDA"/>
    <w:rsid w:val="003E18ED"/>
    <w:rsid w:val="003F02C3"/>
    <w:rsid w:val="00405CA0"/>
    <w:rsid w:val="00413A00"/>
    <w:rsid w:val="00415E1E"/>
    <w:rsid w:val="00420D78"/>
    <w:rsid w:val="00426D10"/>
    <w:rsid w:val="004621B6"/>
    <w:rsid w:val="00487FD1"/>
    <w:rsid w:val="004A0548"/>
    <w:rsid w:val="004A32D7"/>
    <w:rsid w:val="004A3A9D"/>
    <w:rsid w:val="004A3E2E"/>
    <w:rsid w:val="004C6292"/>
    <w:rsid w:val="004E043C"/>
    <w:rsid w:val="00511D7D"/>
    <w:rsid w:val="00513F07"/>
    <w:rsid w:val="0051461C"/>
    <w:rsid w:val="005223A9"/>
    <w:rsid w:val="00522F8C"/>
    <w:rsid w:val="005363A6"/>
    <w:rsid w:val="005378F6"/>
    <w:rsid w:val="005578DB"/>
    <w:rsid w:val="00565313"/>
    <w:rsid w:val="00570D80"/>
    <w:rsid w:val="0057463F"/>
    <w:rsid w:val="00583FA4"/>
    <w:rsid w:val="00587A3C"/>
    <w:rsid w:val="00594329"/>
    <w:rsid w:val="005A024F"/>
    <w:rsid w:val="005A58A9"/>
    <w:rsid w:val="005A58B3"/>
    <w:rsid w:val="005B047D"/>
    <w:rsid w:val="005B0AD6"/>
    <w:rsid w:val="005B6BDB"/>
    <w:rsid w:val="005C2E72"/>
    <w:rsid w:val="005D3FA2"/>
    <w:rsid w:val="005D7D2D"/>
    <w:rsid w:val="005D7D97"/>
    <w:rsid w:val="005E0D3E"/>
    <w:rsid w:val="006111C2"/>
    <w:rsid w:val="006167B8"/>
    <w:rsid w:val="00620726"/>
    <w:rsid w:val="00622250"/>
    <w:rsid w:val="0062479F"/>
    <w:rsid w:val="00627C8A"/>
    <w:rsid w:val="0063043D"/>
    <w:rsid w:val="00632FA2"/>
    <w:rsid w:val="006432FD"/>
    <w:rsid w:val="00643EC0"/>
    <w:rsid w:val="006441A6"/>
    <w:rsid w:val="00655DE8"/>
    <w:rsid w:val="00663418"/>
    <w:rsid w:val="006A53B6"/>
    <w:rsid w:val="006A59FA"/>
    <w:rsid w:val="006C30D1"/>
    <w:rsid w:val="006C7F83"/>
    <w:rsid w:val="006F0B16"/>
    <w:rsid w:val="006F1917"/>
    <w:rsid w:val="006F39A4"/>
    <w:rsid w:val="00700202"/>
    <w:rsid w:val="00700CE1"/>
    <w:rsid w:val="00711306"/>
    <w:rsid w:val="0071292A"/>
    <w:rsid w:val="00717FF3"/>
    <w:rsid w:val="0072730F"/>
    <w:rsid w:val="00741EF1"/>
    <w:rsid w:val="0074778E"/>
    <w:rsid w:val="0075196C"/>
    <w:rsid w:val="007532D5"/>
    <w:rsid w:val="0076723D"/>
    <w:rsid w:val="007712C7"/>
    <w:rsid w:val="0077389A"/>
    <w:rsid w:val="00777E1F"/>
    <w:rsid w:val="0078407A"/>
    <w:rsid w:val="00784458"/>
    <w:rsid w:val="00784C3B"/>
    <w:rsid w:val="007871E2"/>
    <w:rsid w:val="00792122"/>
    <w:rsid w:val="007976AF"/>
    <w:rsid w:val="007B0278"/>
    <w:rsid w:val="007B7635"/>
    <w:rsid w:val="007C56A6"/>
    <w:rsid w:val="007E4601"/>
    <w:rsid w:val="007E4E00"/>
    <w:rsid w:val="007F474E"/>
    <w:rsid w:val="00802790"/>
    <w:rsid w:val="00805164"/>
    <w:rsid w:val="008167EB"/>
    <w:rsid w:val="00821E8E"/>
    <w:rsid w:val="00827AB9"/>
    <w:rsid w:val="00830956"/>
    <w:rsid w:val="0084527B"/>
    <w:rsid w:val="008537F0"/>
    <w:rsid w:val="00881457"/>
    <w:rsid w:val="008970D3"/>
    <w:rsid w:val="008A205C"/>
    <w:rsid w:val="008A4EB3"/>
    <w:rsid w:val="008C10F1"/>
    <w:rsid w:val="008C2A55"/>
    <w:rsid w:val="008D5404"/>
    <w:rsid w:val="008F4EB1"/>
    <w:rsid w:val="008F6CAF"/>
    <w:rsid w:val="00900CBC"/>
    <w:rsid w:val="00902CD6"/>
    <w:rsid w:val="00903379"/>
    <w:rsid w:val="00940352"/>
    <w:rsid w:val="00942F2F"/>
    <w:rsid w:val="00947C38"/>
    <w:rsid w:val="00961F9E"/>
    <w:rsid w:val="00963F38"/>
    <w:rsid w:val="009819A4"/>
    <w:rsid w:val="00996C02"/>
    <w:rsid w:val="00996D6F"/>
    <w:rsid w:val="009A22C4"/>
    <w:rsid w:val="009A7C05"/>
    <w:rsid w:val="009B278F"/>
    <w:rsid w:val="009C7B02"/>
    <w:rsid w:val="009F2500"/>
    <w:rsid w:val="009F3717"/>
    <w:rsid w:val="009F5830"/>
    <w:rsid w:val="009F7F66"/>
    <w:rsid w:val="00A00DE9"/>
    <w:rsid w:val="00A074E0"/>
    <w:rsid w:val="00A2641E"/>
    <w:rsid w:val="00A54C01"/>
    <w:rsid w:val="00A62116"/>
    <w:rsid w:val="00A80C92"/>
    <w:rsid w:val="00A85552"/>
    <w:rsid w:val="00A9086B"/>
    <w:rsid w:val="00A909DE"/>
    <w:rsid w:val="00A924BF"/>
    <w:rsid w:val="00A97D80"/>
    <w:rsid w:val="00AA0F94"/>
    <w:rsid w:val="00AA6007"/>
    <w:rsid w:val="00AA630A"/>
    <w:rsid w:val="00AA6436"/>
    <w:rsid w:val="00AB11CF"/>
    <w:rsid w:val="00AC0241"/>
    <w:rsid w:val="00AC0422"/>
    <w:rsid w:val="00AE5C75"/>
    <w:rsid w:val="00AE76C6"/>
    <w:rsid w:val="00AF4AFC"/>
    <w:rsid w:val="00B173B1"/>
    <w:rsid w:val="00B179FE"/>
    <w:rsid w:val="00B17DE3"/>
    <w:rsid w:val="00B23572"/>
    <w:rsid w:val="00B2737B"/>
    <w:rsid w:val="00B527FD"/>
    <w:rsid w:val="00B65DD6"/>
    <w:rsid w:val="00B731F5"/>
    <w:rsid w:val="00B83B01"/>
    <w:rsid w:val="00BC4398"/>
    <w:rsid w:val="00BC553C"/>
    <w:rsid w:val="00BD0A69"/>
    <w:rsid w:val="00BE2A2E"/>
    <w:rsid w:val="00BE474F"/>
    <w:rsid w:val="00BF6F33"/>
    <w:rsid w:val="00BF6F3F"/>
    <w:rsid w:val="00C02BCD"/>
    <w:rsid w:val="00C037CE"/>
    <w:rsid w:val="00C15B7B"/>
    <w:rsid w:val="00C172F1"/>
    <w:rsid w:val="00C443D6"/>
    <w:rsid w:val="00C4450C"/>
    <w:rsid w:val="00C5089F"/>
    <w:rsid w:val="00C55C53"/>
    <w:rsid w:val="00C67802"/>
    <w:rsid w:val="00C7093D"/>
    <w:rsid w:val="00C73C36"/>
    <w:rsid w:val="00C8003B"/>
    <w:rsid w:val="00C868EC"/>
    <w:rsid w:val="00CC257B"/>
    <w:rsid w:val="00CC5380"/>
    <w:rsid w:val="00CE5B63"/>
    <w:rsid w:val="00CE6816"/>
    <w:rsid w:val="00CF3B7B"/>
    <w:rsid w:val="00CF3E53"/>
    <w:rsid w:val="00CF49F8"/>
    <w:rsid w:val="00D00653"/>
    <w:rsid w:val="00D20C8B"/>
    <w:rsid w:val="00D21840"/>
    <w:rsid w:val="00D27678"/>
    <w:rsid w:val="00D43D63"/>
    <w:rsid w:val="00D450AE"/>
    <w:rsid w:val="00D56099"/>
    <w:rsid w:val="00D60701"/>
    <w:rsid w:val="00D76999"/>
    <w:rsid w:val="00D803D1"/>
    <w:rsid w:val="00D90AC9"/>
    <w:rsid w:val="00D92C0A"/>
    <w:rsid w:val="00D935DC"/>
    <w:rsid w:val="00D972F7"/>
    <w:rsid w:val="00D973BD"/>
    <w:rsid w:val="00DB0548"/>
    <w:rsid w:val="00DC3716"/>
    <w:rsid w:val="00DC4F76"/>
    <w:rsid w:val="00DC7EEB"/>
    <w:rsid w:val="00DD1AB0"/>
    <w:rsid w:val="00DF2EB3"/>
    <w:rsid w:val="00DF488E"/>
    <w:rsid w:val="00E05641"/>
    <w:rsid w:val="00E07928"/>
    <w:rsid w:val="00E17B8C"/>
    <w:rsid w:val="00E456A9"/>
    <w:rsid w:val="00E470F7"/>
    <w:rsid w:val="00E5524C"/>
    <w:rsid w:val="00E5569D"/>
    <w:rsid w:val="00E63C2F"/>
    <w:rsid w:val="00E76B35"/>
    <w:rsid w:val="00E907AF"/>
    <w:rsid w:val="00E90DC2"/>
    <w:rsid w:val="00E927AC"/>
    <w:rsid w:val="00E9312D"/>
    <w:rsid w:val="00E9465F"/>
    <w:rsid w:val="00E94976"/>
    <w:rsid w:val="00EB24D5"/>
    <w:rsid w:val="00EB277B"/>
    <w:rsid w:val="00EB3653"/>
    <w:rsid w:val="00EB42CF"/>
    <w:rsid w:val="00EB7046"/>
    <w:rsid w:val="00EB7110"/>
    <w:rsid w:val="00EB734C"/>
    <w:rsid w:val="00EC097F"/>
    <w:rsid w:val="00EC3EBE"/>
    <w:rsid w:val="00EE1DCC"/>
    <w:rsid w:val="00EF3EA7"/>
    <w:rsid w:val="00F03D06"/>
    <w:rsid w:val="00F051A4"/>
    <w:rsid w:val="00F2083A"/>
    <w:rsid w:val="00F337E2"/>
    <w:rsid w:val="00F52D73"/>
    <w:rsid w:val="00F531F3"/>
    <w:rsid w:val="00F64DB7"/>
    <w:rsid w:val="00F727A5"/>
    <w:rsid w:val="00F819F1"/>
    <w:rsid w:val="00F91F12"/>
    <w:rsid w:val="00F97504"/>
    <w:rsid w:val="00FA0E4A"/>
    <w:rsid w:val="00FA2EFB"/>
    <w:rsid w:val="00FA5942"/>
    <w:rsid w:val="00FB3026"/>
    <w:rsid w:val="00FC05C3"/>
    <w:rsid w:val="00FC14C4"/>
    <w:rsid w:val="00FC2A5E"/>
    <w:rsid w:val="00FC656C"/>
    <w:rsid w:val="00FE7CB9"/>
    <w:rsid w:val="00FF22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D7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Char">
    <w:name w:val="Body Text Char"/>
    <w:uiPriority w:val="99"/>
    <w:locked/>
    <w:rsid w:val="00F52D73"/>
    <w:rPr>
      <w:sz w:val="26"/>
      <w:shd w:val="clear" w:color="auto" w:fill="FFFFFF"/>
    </w:rPr>
  </w:style>
  <w:style w:type="paragraph" w:styleId="a3">
    <w:name w:val="Body Text"/>
    <w:basedOn w:val="a"/>
    <w:link w:val="a4"/>
    <w:uiPriority w:val="99"/>
    <w:rsid w:val="00F52D73"/>
    <w:pPr>
      <w:shd w:val="clear" w:color="auto" w:fill="FFFFFF"/>
      <w:spacing w:after="300" w:line="317" w:lineRule="exact"/>
    </w:pPr>
    <w:rPr>
      <w:rFonts w:ascii="Calibri" w:eastAsia="Calibri" w:hAnsi="Calibri"/>
      <w:sz w:val="26"/>
      <w:szCs w:val="26"/>
    </w:rPr>
  </w:style>
  <w:style w:type="character" w:customStyle="1" w:styleId="BodyTextChar1">
    <w:name w:val="Body Text Char1"/>
    <w:link w:val="a3"/>
    <w:uiPriority w:val="99"/>
    <w:semiHidden/>
    <w:locked/>
    <w:rsid w:val="007E4601"/>
    <w:rPr>
      <w:rFonts w:ascii="Times New Roman" w:hAnsi="Times New Roman" w:cs="Times New Roman"/>
      <w:sz w:val="24"/>
      <w:szCs w:val="24"/>
    </w:rPr>
  </w:style>
  <w:style w:type="character" w:customStyle="1" w:styleId="a4">
    <w:name w:val="Основной текст Знак"/>
    <w:link w:val="a3"/>
    <w:uiPriority w:val="99"/>
    <w:semiHidden/>
    <w:locked/>
    <w:rsid w:val="00F52D73"/>
    <w:rPr>
      <w:rFonts w:ascii="Times New Roman" w:hAnsi="Times New Roman" w:cs="Times New Roman"/>
      <w:sz w:val="24"/>
      <w:szCs w:val="24"/>
      <w:lang w:eastAsia="ru-RU"/>
    </w:rPr>
  </w:style>
  <w:style w:type="character" w:customStyle="1" w:styleId="2">
    <w:name w:val="Заголовок №2_"/>
    <w:link w:val="20"/>
    <w:uiPriority w:val="99"/>
    <w:locked/>
    <w:rsid w:val="00F52D73"/>
    <w:rPr>
      <w:rFonts w:cs="Times New Roman"/>
      <w:b/>
      <w:bCs/>
      <w:sz w:val="26"/>
      <w:szCs w:val="26"/>
      <w:shd w:val="clear" w:color="auto" w:fill="FFFFFF"/>
    </w:rPr>
  </w:style>
  <w:style w:type="paragraph" w:customStyle="1" w:styleId="20">
    <w:name w:val="Заголовок №2"/>
    <w:basedOn w:val="a"/>
    <w:link w:val="2"/>
    <w:uiPriority w:val="99"/>
    <w:rsid w:val="00F52D73"/>
    <w:pPr>
      <w:shd w:val="clear" w:color="auto" w:fill="FFFFFF"/>
      <w:spacing w:before="300" w:after="300" w:line="322" w:lineRule="exact"/>
      <w:jc w:val="center"/>
      <w:outlineLvl w:val="1"/>
    </w:pPr>
    <w:rPr>
      <w:rFonts w:ascii="Calibri" w:eastAsia="Calibri" w:hAnsi="Calibri"/>
      <w:b/>
      <w:bCs/>
      <w:sz w:val="26"/>
      <w:szCs w:val="26"/>
      <w:lang w:eastAsia="en-US"/>
    </w:rPr>
  </w:style>
  <w:style w:type="paragraph" w:styleId="a5">
    <w:name w:val="header"/>
    <w:basedOn w:val="a"/>
    <w:link w:val="a6"/>
    <w:uiPriority w:val="99"/>
    <w:rsid w:val="00F52D73"/>
    <w:pPr>
      <w:tabs>
        <w:tab w:val="center" w:pos="4677"/>
        <w:tab w:val="right" w:pos="9355"/>
      </w:tabs>
    </w:pPr>
  </w:style>
  <w:style w:type="character" w:customStyle="1" w:styleId="a6">
    <w:name w:val="Верхний колонтитул Знак"/>
    <w:link w:val="a5"/>
    <w:uiPriority w:val="99"/>
    <w:locked/>
    <w:rsid w:val="00F52D73"/>
    <w:rPr>
      <w:rFonts w:ascii="Times New Roman" w:hAnsi="Times New Roman" w:cs="Times New Roman"/>
      <w:sz w:val="24"/>
      <w:szCs w:val="24"/>
      <w:lang w:eastAsia="ru-RU"/>
    </w:rPr>
  </w:style>
  <w:style w:type="paragraph" w:styleId="a7">
    <w:name w:val="Balloon Text"/>
    <w:basedOn w:val="a"/>
    <w:link w:val="a8"/>
    <w:uiPriority w:val="99"/>
    <w:semiHidden/>
    <w:rsid w:val="00F337E2"/>
    <w:rPr>
      <w:rFonts w:ascii="Tahoma" w:hAnsi="Tahoma" w:cs="Tahoma"/>
      <w:sz w:val="16"/>
      <w:szCs w:val="16"/>
    </w:rPr>
  </w:style>
  <w:style w:type="character" w:customStyle="1" w:styleId="a8">
    <w:name w:val="Текст выноски Знак"/>
    <w:link w:val="a7"/>
    <w:uiPriority w:val="99"/>
    <w:semiHidden/>
    <w:locked/>
    <w:rsid w:val="003B6DDA"/>
    <w:rPr>
      <w:rFonts w:ascii="Times New Roman" w:hAnsi="Times New Roman" w:cs="Times New Roman"/>
      <w:sz w:val="2"/>
    </w:rPr>
  </w:style>
  <w:style w:type="paragraph" w:customStyle="1" w:styleId="ConsPlusNormal">
    <w:name w:val="ConsPlusNormal"/>
    <w:rsid w:val="00C4450C"/>
    <w:pPr>
      <w:autoSpaceDE w:val="0"/>
      <w:autoSpaceDN w:val="0"/>
      <w:adjustRightInd w:val="0"/>
    </w:pPr>
    <w:rPr>
      <w:rFonts w:ascii="Times New Roman" w:eastAsia="Times New Roman" w:hAnsi="Times New Roman"/>
      <w:sz w:val="28"/>
      <w:szCs w:val="28"/>
    </w:rPr>
  </w:style>
  <w:style w:type="paragraph" w:styleId="a9">
    <w:name w:val="footer"/>
    <w:basedOn w:val="a"/>
    <w:link w:val="aa"/>
    <w:uiPriority w:val="99"/>
    <w:unhideWhenUsed/>
    <w:rsid w:val="009F7F66"/>
    <w:pPr>
      <w:tabs>
        <w:tab w:val="center" w:pos="4677"/>
        <w:tab w:val="right" w:pos="9355"/>
      </w:tabs>
    </w:pPr>
  </w:style>
  <w:style w:type="character" w:customStyle="1" w:styleId="aa">
    <w:name w:val="Нижний колонтитул Знак"/>
    <w:link w:val="a9"/>
    <w:uiPriority w:val="99"/>
    <w:rsid w:val="009F7F66"/>
    <w:rPr>
      <w:rFonts w:ascii="Times New Roman" w:eastAsia="Times New Roman" w:hAnsi="Times New Roman"/>
      <w:sz w:val="24"/>
      <w:szCs w:val="24"/>
    </w:rPr>
  </w:style>
  <w:style w:type="character" w:customStyle="1" w:styleId="7">
    <w:name w:val="Основной текст (7)_"/>
    <w:link w:val="70"/>
    <w:uiPriority w:val="99"/>
    <w:locked/>
    <w:rsid w:val="006167B8"/>
    <w:rPr>
      <w:b/>
      <w:sz w:val="26"/>
      <w:shd w:val="clear" w:color="auto" w:fill="FFFFFF"/>
    </w:rPr>
  </w:style>
  <w:style w:type="paragraph" w:customStyle="1" w:styleId="70">
    <w:name w:val="Основной текст (7)"/>
    <w:basedOn w:val="a"/>
    <w:link w:val="7"/>
    <w:uiPriority w:val="99"/>
    <w:rsid w:val="006167B8"/>
    <w:pPr>
      <w:widowControl w:val="0"/>
      <w:shd w:val="clear" w:color="auto" w:fill="FFFFFF"/>
      <w:spacing w:line="341" w:lineRule="exact"/>
      <w:ind w:hanging="1420"/>
      <w:jc w:val="center"/>
    </w:pPr>
    <w:rPr>
      <w:rFonts w:ascii="Calibri" w:eastAsia="Calibri" w:hAnsi="Calibri"/>
      <w:b/>
      <w:sz w:val="26"/>
      <w:szCs w:val="20"/>
    </w:rPr>
  </w:style>
</w:styles>
</file>

<file path=word/webSettings.xml><?xml version="1.0" encoding="utf-8"?>
<w:webSettings xmlns:r="http://schemas.openxmlformats.org/officeDocument/2006/relationships" xmlns:w="http://schemas.openxmlformats.org/wordprocessingml/2006/main">
  <w:divs>
    <w:div w:id="477651865">
      <w:bodyDiv w:val="1"/>
      <w:marLeft w:val="0"/>
      <w:marRight w:val="0"/>
      <w:marTop w:val="0"/>
      <w:marBottom w:val="0"/>
      <w:divBdr>
        <w:top w:val="none" w:sz="0" w:space="0" w:color="auto"/>
        <w:left w:val="none" w:sz="0" w:space="0" w:color="auto"/>
        <w:bottom w:val="none" w:sz="0" w:space="0" w:color="auto"/>
        <w:right w:val="none" w:sz="0" w:space="0" w:color="auto"/>
      </w:divBdr>
    </w:div>
    <w:div w:id="7316601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B3B6830DD903370C8F6429D5DAB98285BCB44051073B684C0F0ABD1473FA0138C5629FC55CF318COExF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1270</Words>
  <Characters>9581</Characters>
  <Application>Microsoft Office Word</Application>
  <DocSecurity>4</DocSecurity>
  <Lines>79</Lines>
  <Paragraphs>21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10830</CharactersWithSpaces>
  <SharedDoc>false</SharedDoc>
  <HLinks>
    <vt:vector size="6" baseType="variant">
      <vt:variant>
        <vt:i4>7077996</vt:i4>
      </vt:variant>
      <vt:variant>
        <vt:i4>0</vt:i4>
      </vt:variant>
      <vt:variant>
        <vt:i4>0</vt:i4>
      </vt:variant>
      <vt:variant>
        <vt:i4>5</vt:i4>
      </vt:variant>
      <vt:variant>
        <vt:lpwstr>consultantplus://offline/ref=7B3B6830DD903370C8F6429D5DAB98285BCB44051073B684C0F0ABD1473FA0138C5629FC55CF318COExFM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Фатхуллина Фирая</dc:creator>
  <cp:lastModifiedBy>Пользователь Windows</cp:lastModifiedBy>
  <cp:revision>2</cp:revision>
  <cp:lastPrinted>2018-03-20T11:18:00Z</cp:lastPrinted>
  <dcterms:created xsi:type="dcterms:W3CDTF">2018-04-13T15:31:00Z</dcterms:created>
  <dcterms:modified xsi:type="dcterms:W3CDTF">2018-04-13T15:31:00Z</dcterms:modified>
</cp:coreProperties>
</file>