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CC" w:rsidRPr="00E415F8" w:rsidRDefault="00E415F8" w:rsidP="00967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15F8">
        <w:rPr>
          <w:rFonts w:ascii="Times New Roman" w:hAnsi="Times New Roman" w:cs="Times New Roman"/>
          <w:b/>
          <w:sz w:val="28"/>
        </w:rPr>
        <w:t>Указ</w:t>
      </w:r>
    </w:p>
    <w:p w:rsidR="00E415F8" w:rsidRPr="00E415F8" w:rsidRDefault="00E415F8" w:rsidP="00967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15F8">
        <w:rPr>
          <w:rFonts w:ascii="Times New Roman" w:hAnsi="Times New Roman" w:cs="Times New Roman"/>
          <w:b/>
          <w:sz w:val="28"/>
        </w:rPr>
        <w:t>Президента Республики Татарстан</w:t>
      </w:r>
    </w:p>
    <w:p w:rsidR="00FC0CCC" w:rsidRPr="00EA2937" w:rsidRDefault="00FC0CCC" w:rsidP="0096758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C0CCC" w:rsidRPr="00EA2937" w:rsidRDefault="00FC0CCC" w:rsidP="00967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A2937">
        <w:rPr>
          <w:rFonts w:ascii="Times New Roman" w:hAnsi="Times New Roman" w:cs="Times New Roman"/>
          <w:b/>
          <w:bCs/>
          <w:sz w:val="28"/>
        </w:rPr>
        <w:t>Об утверждении описания медали «100 лет образования Татарской Автономной Советской Социалистической Республики»</w:t>
      </w:r>
    </w:p>
    <w:p w:rsidR="00FC0CCC" w:rsidRPr="00EA2937" w:rsidRDefault="00FC0CCC" w:rsidP="009675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C0CCC" w:rsidRPr="00EA2937" w:rsidRDefault="00FC0CCC" w:rsidP="00967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A2937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EA293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Законом</w:t>
        </w:r>
      </w:hyperlink>
      <w:r w:rsidRPr="00EA2937">
        <w:rPr>
          <w:rFonts w:ascii="Times New Roman" w:hAnsi="Times New Roman" w:cs="Times New Roman"/>
          <w:sz w:val="28"/>
        </w:rPr>
        <w:t xml:space="preserve"> Республики Татарстан </w:t>
      </w:r>
      <w:r w:rsidR="001F53AA" w:rsidRPr="00EA2937">
        <w:rPr>
          <w:rFonts w:ascii="Times New Roman" w:hAnsi="Times New Roman" w:cs="Times New Roman"/>
          <w:sz w:val="28"/>
        </w:rPr>
        <w:t xml:space="preserve">от 10 октября 2011 года </w:t>
      </w:r>
      <w:r w:rsidR="001F53AA" w:rsidRPr="00EA2937">
        <w:rPr>
          <w:rFonts w:ascii="Times New Roman" w:hAnsi="Times New Roman" w:cs="Times New Roman"/>
          <w:spacing w:val="-2"/>
          <w:sz w:val="28"/>
        </w:rPr>
        <w:t>№ 74-ЗРТ</w:t>
      </w:r>
      <w:r w:rsidR="001F53AA" w:rsidRPr="00EA2937">
        <w:rPr>
          <w:rFonts w:ascii="Times New Roman" w:hAnsi="Times New Roman" w:cs="Times New Roman"/>
          <w:sz w:val="28"/>
        </w:rPr>
        <w:t xml:space="preserve"> </w:t>
      </w:r>
      <w:r w:rsidRPr="00EA2937">
        <w:rPr>
          <w:rFonts w:ascii="Times New Roman" w:hAnsi="Times New Roman" w:cs="Times New Roman"/>
          <w:spacing w:val="-2"/>
          <w:sz w:val="28"/>
        </w:rPr>
        <w:t xml:space="preserve">«О государственных наградах Республики Татарстан» </w:t>
      </w:r>
      <w:r w:rsidRPr="00E415F8">
        <w:rPr>
          <w:rFonts w:ascii="Times New Roman" w:hAnsi="Times New Roman" w:cs="Times New Roman"/>
          <w:spacing w:val="-2"/>
          <w:sz w:val="28"/>
        </w:rPr>
        <w:t>постановляю:</w:t>
      </w:r>
    </w:p>
    <w:p w:rsidR="00FC0CCC" w:rsidRPr="00EA2937" w:rsidRDefault="00FC0CCC" w:rsidP="0096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sub_1"/>
      <w:r w:rsidRPr="00EA2937">
        <w:rPr>
          <w:rFonts w:ascii="Times New Roman" w:hAnsi="Times New Roman" w:cs="Times New Roman"/>
          <w:sz w:val="28"/>
        </w:rPr>
        <w:t>1.</w:t>
      </w:r>
      <w:r w:rsidR="00E415F8">
        <w:rPr>
          <w:rFonts w:ascii="Times New Roman" w:hAnsi="Times New Roman" w:cs="Times New Roman"/>
          <w:sz w:val="28"/>
        </w:rPr>
        <w:t xml:space="preserve"> </w:t>
      </w:r>
      <w:r w:rsidRPr="00EA2937">
        <w:rPr>
          <w:rFonts w:ascii="Times New Roman" w:hAnsi="Times New Roman" w:cs="Times New Roman"/>
          <w:sz w:val="28"/>
        </w:rPr>
        <w:t xml:space="preserve">Утвердить </w:t>
      </w:r>
      <w:hyperlink w:anchor="sub_100" w:history="1">
        <w:r w:rsidRPr="00EA293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описание</w:t>
        </w:r>
      </w:hyperlink>
      <w:r w:rsidRPr="00EA2937">
        <w:rPr>
          <w:rFonts w:ascii="Times New Roman" w:hAnsi="Times New Roman" w:cs="Times New Roman"/>
          <w:sz w:val="28"/>
        </w:rPr>
        <w:t xml:space="preserve"> медали «100 лет образования Татарской </w:t>
      </w:r>
      <w:r w:rsidRPr="00EA2937">
        <w:rPr>
          <w:rFonts w:ascii="Times New Roman" w:hAnsi="Times New Roman" w:cs="Times New Roman"/>
          <w:spacing w:val="-4"/>
          <w:sz w:val="28"/>
        </w:rPr>
        <w:t xml:space="preserve">Автономной Советской Социалистической Республики» </w:t>
      </w:r>
      <w:r w:rsidR="001D16E8" w:rsidRPr="00EA2937">
        <w:rPr>
          <w:rFonts w:ascii="Times New Roman" w:hAnsi="Times New Roman" w:cs="Times New Roman"/>
          <w:spacing w:val="-4"/>
          <w:sz w:val="28"/>
        </w:rPr>
        <w:t>согласно приложению</w:t>
      </w:r>
      <w:r w:rsidRPr="00EA2937">
        <w:rPr>
          <w:rFonts w:ascii="Times New Roman" w:hAnsi="Times New Roman" w:cs="Times New Roman"/>
          <w:spacing w:val="-4"/>
          <w:sz w:val="28"/>
        </w:rPr>
        <w:t>.</w:t>
      </w:r>
    </w:p>
    <w:p w:rsidR="00FC0CCC" w:rsidRPr="00EA2937" w:rsidRDefault="00FC0CCC" w:rsidP="0096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2"/>
      <w:bookmarkEnd w:id="0"/>
      <w:r w:rsidRPr="00EA2937">
        <w:rPr>
          <w:rFonts w:ascii="Times New Roman" w:hAnsi="Times New Roman" w:cs="Times New Roman"/>
          <w:sz w:val="28"/>
        </w:rPr>
        <w:t>2.</w:t>
      </w:r>
      <w:r w:rsidR="00E415F8">
        <w:rPr>
          <w:rFonts w:ascii="Times New Roman" w:hAnsi="Times New Roman" w:cs="Times New Roman"/>
          <w:sz w:val="28"/>
        </w:rPr>
        <w:t xml:space="preserve"> </w:t>
      </w:r>
      <w:r w:rsidRPr="00EA2937">
        <w:rPr>
          <w:rFonts w:ascii="Times New Roman" w:hAnsi="Times New Roman" w:cs="Times New Roman"/>
          <w:sz w:val="28"/>
        </w:rPr>
        <w:t>Кабинету Министров Республики Татарстан:</w:t>
      </w:r>
    </w:p>
    <w:bookmarkEnd w:id="1"/>
    <w:p w:rsidR="00FC0CCC" w:rsidRPr="00EA2937" w:rsidRDefault="00FC0CCC" w:rsidP="0096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7">
        <w:rPr>
          <w:rFonts w:ascii="Times New Roman" w:hAnsi="Times New Roman" w:cs="Times New Roman"/>
          <w:sz w:val="28"/>
        </w:rPr>
        <w:t>обеспечить в установленном порядке финансирование изготовления медалей «100 лет образования Татарской Автономной Советской Социалистической Республики»;</w:t>
      </w:r>
    </w:p>
    <w:p w:rsidR="00FC0CCC" w:rsidRPr="00EA2937" w:rsidRDefault="00FC0CCC" w:rsidP="0096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7">
        <w:rPr>
          <w:rFonts w:ascii="Times New Roman" w:hAnsi="Times New Roman" w:cs="Times New Roman"/>
          <w:sz w:val="28"/>
        </w:rPr>
        <w:t xml:space="preserve">принять иные решения, </w:t>
      </w:r>
      <w:r w:rsidR="00D13A38" w:rsidRPr="00EA2937">
        <w:rPr>
          <w:rFonts w:ascii="Times New Roman" w:hAnsi="Times New Roman" w:cs="Times New Roman"/>
          <w:sz w:val="28"/>
        </w:rPr>
        <w:t>необходимые для</w:t>
      </w:r>
      <w:r w:rsidRPr="00EA2937">
        <w:rPr>
          <w:rFonts w:ascii="Times New Roman" w:hAnsi="Times New Roman" w:cs="Times New Roman"/>
          <w:sz w:val="28"/>
        </w:rPr>
        <w:t xml:space="preserve"> реализаци</w:t>
      </w:r>
      <w:r w:rsidR="00D13A38" w:rsidRPr="00EA2937">
        <w:rPr>
          <w:rFonts w:ascii="Times New Roman" w:hAnsi="Times New Roman" w:cs="Times New Roman"/>
          <w:sz w:val="28"/>
        </w:rPr>
        <w:t>и</w:t>
      </w:r>
      <w:r w:rsidRPr="00EA2937">
        <w:rPr>
          <w:rFonts w:ascii="Times New Roman" w:hAnsi="Times New Roman" w:cs="Times New Roman"/>
          <w:sz w:val="28"/>
        </w:rPr>
        <w:t xml:space="preserve"> настоящего Указа.</w:t>
      </w:r>
    </w:p>
    <w:p w:rsidR="00E53E50" w:rsidRPr="00EA2937" w:rsidRDefault="00E53E50" w:rsidP="0096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2" w:name="sub_3"/>
      <w:r w:rsidRPr="00EA2937">
        <w:rPr>
          <w:rFonts w:ascii="Times New Roman" w:hAnsi="Times New Roman"/>
          <w:sz w:val="28"/>
        </w:rPr>
        <w:t>3. Управлению делами Президента Республики Татарстан обеспечить изготовление медалей «100 лет образования Татарской Автономной Советской Социалистической Республики».</w:t>
      </w:r>
    </w:p>
    <w:bookmarkEnd w:id="2"/>
    <w:p w:rsidR="00FC0CCC" w:rsidRPr="00EA2937" w:rsidRDefault="00E53E50" w:rsidP="0096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7">
        <w:rPr>
          <w:rFonts w:ascii="Times New Roman" w:hAnsi="Times New Roman" w:cs="Times New Roman"/>
          <w:sz w:val="28"/>
        </w:rPr>
        <w:t>4</w:t>
      </w:r>
      <w:r w:rsidR="00FC0CCC" w:rsidRPr="00EA2937">
        <w:rPr>
          <w:rFonts w:ascii="Times New Roman" w:hAnsi="Times New Roman" w:cs="Times New Roman"/>
          <w:sz w:val="28"/>
        </w:rPr>
        <w:t>.</w:t>
      </w:r>
      <w:r w:rsidR="00E415F8">
        <w:rPr>
          <w:rFonts w:ascii="Times New Roman" w:hAnsi="Times New Roman" w:cs="Times New Roman"/>
          <w:sz w:val="28"/>
        </w:rPr>
        <w:t xml:space="preserve"> </w:t>
      </w:r>
      <w:r w:rsidR="00FC0CCC" w:rsidRPr="00EA2937">
        <w:rPr>
          <w:rFonts w:ascii="Times New Roman" w:hAnsi="Times New Roman" w:cs="Times New Roman"/>
          <w:sz w:val="28"/>
        </w:rPr>
        <w:t>Настоящий Указ вступает в силу со дня его подписания.</w:t>
      </w:r>
    </w:p>
    <w:p w:rsidR="00FC0CCC" w:rsidRPr="00EA2937" w:rsidRDefault="00FC0CCC" w:rsidP="009675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C0CCC" w:rsidRPr="00EA2937" w:rsidRDefault="00FC0CCC" w:rsidP="009675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415F8" w:rsidRPr="00E415F8" w:rsidRDefault="00E415F8" w:rsidP="00E41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E415F8" w:rsidRPr="00E415F8" w:rsidRDefault="00E415F8" w:rsidP="00E41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5F8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Р.Н.МИННИХАНОВ</w:t>
      </w:r>
    </w:p>
    <w:p w:rsidR="00FC0CCC" w:rsidRPr="00EA2937" w:rsidRDefault="00FC0CCC" w:rsidP="00FC0CC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F53AA" w:rsidRDefault="0018148F" w:rsidP="00FC0CC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Казань, Кремль</w:t>
      </w:r>
      <w:r w:rsidR="00E415F8">
        <w:rPr>
          <w:rFonts w:ascii="Times New Roman" w:hAnsi="Times New Roman" w:cs="Times New Roman"/>
          <w:sz w:val="28"/>
        </w:rPr>
        <w:t>.</w:t>
      </w:r>
    </w:p>
    <w:p w:rsidR="009242F4" w:rsidRDefault="0018148F" w:rsidP="00FC0CC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октября 2019 года</w:t>
      </w:r>
      <w:r w:rsidR="00E415F8">
        <w:rPr>
          <w:rFonts w:ascii="Times New Roman" w:hAnsi="Times New Roman" w:cs="Times New Roman"/>
          <w:sz w:val="28"/>
        </w:rPr>
        <w:t>.</w:t>
      </w:r>
    </w:p>
    <w:p w:rsidR="001F53AA" w:rsidRDefault="0018148F" w:rsidP="00FC0CC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УП-620</w:t>
      </w:r>
      <w:r w:rsidR="00E415F8">
        <w:rPr>
          <w:rFonts w:ascii="Times New Roman" w:hAnsi="Times New Roman" w:cs="Times New Roman"/>
          <w:sz w:val="28"/>
        </w:rPr>
        <w:t>.</w:t>
      </w:r>
    </w:p>
    <w:p w:rsidR="00D975AF" w:rsidRPr="00EA2937" w:rsidRDefault="00D975AF" w:rsidP="00FC0CC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415F8" w:rsidRDefault="00E415F8" w:rsidP="00967582">
      <w:pPr>
        <w:autoSpaceDE w:val="0"/>
        <w:autoSpaceDN w:val="0"/>
        <w:adjustRightInd w:val="0"/>
        <w:spacing w:after="0" w:line="240" w:lineRule="auto"/>
        <w:ind w:left="53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ectPr w:rsidR="00E415F8" w:rsidSect="00797729">
          <w:headerReference w:type="default" r:id="rId7"/>
          <w:pgSz w:w="11905" w:h="16837"/>
          <w:pgMar w:top="1134" w:right="1134" w:bottom="1134" w:left="1418" w:header="0" w:footer="6" w:gutter="0"/>
          <w:pgNumType w:start="7"/>
          <w:cols w:space="720"/>
          <w:noEndnote/>
          <w:titlePg/>
          <w:docGrid w:linePitch="360"/>
        </w:sectPr>
      </w:pPr>
    </w:p>
    <w:p w:rsidR="00793E1C" w:rsidRPr="00EA2937" w:rsidRDefault="00793E1C" w:rsidP="00967582">
      <w:pPr>
        <w:autoSpaceDE w:val="0"/>
        <w:autoSpaceDN w:val="0"/>
        <w:adjustRightInd w:val="0"/>
        <w:spacing w:after="0" w:line="240" w:lineRule="auto"/>
        <w:ind w:left="53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793E1C" w:rsidRPr="00EA2937" w:rsidRDefault="00793E1C" w:rsidP="00967582">
      <w:pPr>
        <w:spacing w:after="0" w:line="240" w:lineRule="auto"/>
        <w:ind w:left="53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 Указу Президента </w:t>
      </w:r>
    </w:p>
    <w:p w:rsidR="00793E1C" w:rsidRPr="00EA2937" w:rsidRDefault="00793E1C" w:rsidP="00593169">
      <w:pPr>
        <w:spacing w:after="0" w:line="360" w:lineRule="auto"/>
        <w:ind w:left="53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793E1C" w:rsidRPr="00EA2937" w:rsidRDefault="00793E1C" w:rsidP="00593169">
      <w:pPr>
        <w:spacing w:after="0" w:line="360" w:lineRule="auto"/>
        <w:ind w:left="53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 «</w:t>
      </w:r>
      <w:r w:rsidR="0018148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12</w:t>
      </w:r>
      <w:r w:rsidRPr="00EA29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  <w:r w:rsidR="001814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148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октября </w:t>
      </w:r>
      <w:r w:rsidRPr="00EA29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2019 года</w:t>
      </w:r>
    </w:p>
    <w:p w:rsidR="00793E1C" w:rsidRPr="00EA2937" w:rsidRDefault="00793E1C" w:rsidP="00E438BC">
      <w:pPr>
        <w:spacing w:after="0" w:line="240" w:lineRule="auto"/>
        <w:ind w:left="53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№ УП-</w:t>
      </w:r>
      <w:r w:rsidR="001814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3" w:name="_GoBack"/>
      <w:bookmarkEnd w:id="3"/>
      <w:r w:rsidR="0018148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620</w:t>
      </w:r>
    </w:p>
    <w:p w:rsidR="00793E1C" w:rsidRPr="00EA2937" w:rsidRDefault="00793E1C" w:rsidP="00967582">
      <w:pPr>
        <w:spacing w:after="0" w:line="240" w:lineRule="auto"/>
        <w:ind w:left="4922" w:right="4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93E1C" w:rsidRPr="00EA2937" w:rsidRDefault="00793E1C" w:rsidP="00967582">
      <w:pPr>
        <w:spacing w:after="0" w:line="240" w:lineRule="auto"/>
        <w:ind w:left="4922" w:right="4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93E1C" w:rsidRPr="00EA2937" w:rsidRDefault="00793E1C" w:rsidP="0096758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4" w:name="bookmark5"/>
      <w:r w:rsidRPr="00EA293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Описание медали </w:t>
      </w:r>
    </w:p>
    <w:p w:rsidR="00793E1C" w:rsidRPr="00EA2937" w:rsidRDefault="00793E1C" w:rsidP="0096758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«100 лет образования Татарской Автономной Советской Социалистической Республики»</w:t>
      </w:r>
      <w:bookmarkEnd w:id="4"/>
    </w:p>
    <w:p w:rsidR="00793E1C" w:rsidRPr="00EA2937" w:rsidRDefault="00793E1C" w:rsidP="00967582">
      <w:pPr>
        <w:keepNext/>
        <w:keepLines/>
        <w:spacing w:after="77" w:line="240" w:lineRule="auto"/>
        <w:jc w:val="center"/>
        <w:outlineLvl w:val="3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797729" w:rsidRPr="00EA2937" w:rsidRDefault="00797729" w:rsidP="0096758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Медаль «100 лет образования Татарской Автономной Советской Социалистической Республики» изготовлена из серебра 925</w:t>
      </w:r>
      <w:r w:rsidR="001D16E8"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-й</w:t>
      </w: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пробы и имеет форму круга диаметром 32 мм, с выпуклым буртиком с обеих сторон. Поверхность медали матовая шлифованная.</w:t>
      </w:r>
    </w:p>
    <w:p w:rsidR="00797729" w:rsidRPr="00EA2937" w:rsidRDefault="00797729" w:rsidP="0096758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лицевой стороне медали изображен силуэт карты Республики Татарстан, от которого исходят лучи. На силуэт по центру нанесена надпись «ТАТАРСТАН». </w:t>
      </w:r>
    </w:p>
    <w:p w:rsidR="00797729" w:rsidRPr="00EA2937" w:rsidRDefault="00797729" w:rsidP="0096758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окружности медали изображен татарский национальный орнаме</w:t>
      </w:r>
      <w:r w:rsidR="001D16E8"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нт, который прерывается вверху </w:t>
      </w: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изображением цветка тюльпана, внизу – надписью «1920–2020».</w:t>
      </w:r>
    </w:p>
    <w:p w:rsidR="00797729" w:rsidRPr="00EA2937" w:rsidRDefault="00797729" w:rsidP="0096758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Силуэт карты с лучами отделен от орнамента выпуклым кантом по окружности диаметром 25 мм.</w:t>
      </w:r>
    </w:p>
    <w:p w:rsidR="00797729" w:rsidRPr="00EA2937" w:rsidRDefault="00797729" w:rsidP="0096758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spacing w:val="-2"/>
          <w:sz w:val="28"/>
          <w:szCs w:val="28"/>
          <w:lang w:eastAsia="ru-RU"/>
        </w:rPr>
        <w:t xml:space="preserve">На оборотной стороне медали: в центре – номер медали; по окружности – </w:t>
      </w: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татарский национальный орнамент; по окружности меньшего диаметра в верхней части – надпись на татарском языке «ТАССР Т</w:t>
      </w:r>
      <w:r w:rsidR="00E415F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ЗЕЛ</w:t>
      </w:r>
      <w:r w:rsidR="00E415F8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Г</w:t>
      </w:r>
      <w:r w:rsidR="00E415F8">
        <w:rPr>
          <w:rFonts w:ascii="Times New Roman" w:eastAsia="Arial Unicode MS" w:hAnsi="Times New Roman" w:cs="Times New Roman"/>
          <w:sz w:val="28"/>
          <w:szCs w:val="28"/>
          <w:lang w:eastAsia="ru-RU"/>
        </w:rPr>
        <w:t>Э</w:t>
      </w: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100 ЕЛ», в нижней части – надпись на русском языке «100 ЛЕТ ОБРАЗОВАНИЯ ТАССР».</w:t>
      </w:r>
    </w:p>
    <w:p w:rsidR="00797729" w:rsidRPr="00EA2937" w:rsidRDefault="00797729" w:rsidP="0096758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Надпись «ТАТАРСТАН» выполнена на уровне основного серебряного фона медали. Все остальные изображения и надписи рельефные. Все рельефные (выпуклые) элементы покрыты золотом 999</w:t>
      </w:r>
      <w:r w:rsidR="001D16E8"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-й</w:t>
      </w: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пробы.</w:t>
      </w:r>
    </w:p>
    <w:p w:rsidR="00797729" w:rsidRPr="00EA2937" w:rsidRDefault="00797729" w:rsidP="0096758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Медаль при помощи ушка и кольца соединяется с пятиугольной металлической колодкой, обтянутой шелковой муаровой лентой. Ширина ленты – 24 мм. Лента многоцветная, слева направо </w:t>
      </w:r>
      <w:r w:rsidR="001D16E8"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ней расположены </w:t>
      </w: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полосы: синяя – шириной 1,5 мм, красная – шириной </w:t>
      </w:r>
      <w:r w:rsidR="00A870F6"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10</w:t>
      </w: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,5 мм, зеленая – шириной 5,6 мм, белая – шириной 0,8 мм, красная – шириной 5,6 мм.</w:t>
      </w:r>
    </w:p>
    <w:p w:rsidR="00D14083" w:rsidRPr="00EA2937" w:rsidRDefault="00D14083" w:rsidP="0096758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Цветное графическое изображение медали прилагается. </w:t>
      </w:r>
    </w:p>
    <w:p w:rsidR="003B00DB" w:rsidRPr="00EA2937" w:rsidRDefault="003B00DB" w:rsidP="00967582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793E1C" w:rsidRPr="00EA2937" w:rsidRDefault="00793E1C" w:rsidP="00793E1C">
      <w:pPr>
        <w:tabs>
          <w:tab w:val="left" w:pos="846"/>
        </w:tabs>
        <w:spacing w:after="0" w:line="398" w:lineRule="exact"/>
        <w:ind w:right="20"/>
        <w:jc w:val="both"/>
        <w:rPr>
          <w:rFonts w:ascii="Times New Roman" w:eastAsia="Arial Unicode MS" w:hAnsi="Times New Roman" w:cs="Times New Roman"/>
          <w:sz w:val="2"/>
          <w:szCs w:val="28"/>
          <w:lang w:eastAsia="ru-RU"/>
        </w:rPr>
      </w:pPr>
    </w:p>
    <w:p w:rsidR="00793E1C" w:rsidRPr="00EA2937" w:rsidRDefault="00793E1C" w:rsidP="00793E1C">
      <w:pPr>
        <w:tabs>
          <w:tab w:val="left" w:pos="846"/>
        </w:tabs>
        <w:spacing w:after="0" w:line="398" w:lineRule="exact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  <w:sectPr w:rsidR="00793E1C" w:rsidRPr="00EA2937" w:rsidSect="00797729">
          <w:pgSz w:w="11905" w:h="16837"/>
          <w:pgMar w:top="1134" w:right="1134" w:bottom="1134" w:left="1418" w:header="0" w:footer="6" w:gutter="0"/>
          <w:pgNumType w:start="7"/>
          <w:cols w:space="720"/>
          <w:noEndnote/>
          <w:titlePg/>
          <w:docGrid w:linePitch="360"/>
        </w:sectPr>
      </w:pPr>
    </w:p>
    <w:p w:rsidR="00C16998" w:rsidRPr="00EA2937" w:rsidRDefault="00793E1C" w:rsidP="00684CA3">
      <w:pPr>
        <w:spacing w:after="0" w:line="240" w:lineRule="auto"/>
        <w:ind w:left="5812" w:right="-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793E1C" w:rsidRPr="00EA2937" w:rsidRDefault="00793E1C" w:rsidP="00684CA3">
      <w:pPr>
        <w:spacing w:after="0" w:line="240" w:lineRule="auto"/>
        <w:ind w:left="5812" w:right="-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sz w:val="28"/>
          <w:szCs w:val="28"/>
          <w:lang w:eastAsia="ru-RU"/>
        </w:rPr>
        <w:t>к описанию медали «100 лет образования Татарской Автономной Советской Социалистической Республики»</w:t>
      </w:r>
    </w:p>
    <w:p w:rsidR="00797729" w:rsidRPr="00EA2937" w:rsidRDefault="00797729" w:rsidP="00797729">
      <w:pPr>
        <w:spacing w:after="0" w:line="240" w:lineRule="auto"/>
        <w:ind w:left="62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797729" w:rsidRPr="00EA2937" w:rsidRDefault="00797729" w:rsidP="00797729">
      <w:pPr>
        <w:spacing w:after="0" w:line="240" w:lineRule="auto"/>
        <w:ind w:left="62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797729" w:rsidRPr="00EA2937" w:rsidRDefault="00797729" w:rsidP="00797729">
      <w:pPr>
        <w:spacing w:after="0" w:line="240" w:lineRule="auto"/>
        <w:ind w:left="62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797729" w:rsidRPr="00EA2937" w:rsidRDefault="00797729" w:rsidP="00967582">
      <w:pPr>
        <w:spacing w:after="0" w:line="240" w:lineRule="auto"/>
        <w:ind w:left="62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Цветное графическое изображение медали</w:t>
      </w:r>
    </w:p>
    <w:p w:rsidR="00797729" w:rsidRPr="00EA2937" w:rsidRDefault="00797729" w:rsidP="00967582">
      <w:pPr>
        <w:spacing w:after="0" w:line="240" w:lineRule="auto"/>
        <w:ind w:left="62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EA2937">
        <w:rPr>
          <w:rFonts w:ascii="Times New Roman" w:eastAsia="Arial Unicode MS" w:hAnsi="Times New Roman" w:cs="Times New Roman"/>
          <w:b/>
          <w:bCs/>
          <w:sz w:val="28"/>
          <w:szCs w:val="28"/>
          <w:lang w:val="tt-RU" w:eastAsia="ru-RU"/>
        </w:rPr>
        <w:t>«100 лет образования Татарской Автономной Советской Социалистической Республики»</w:t>
      </w:r>
    </w:p>
    <w:p w:rsidR="00797729" w:rsidRPr="00EA2937" w:rsidRDefault="00797729" w:rsidP="00797729">
      <w:pPr>
        <w:spacing w:after="0" w:line="394" w:lineRule="exact"/>
        <w:ind w:right="360"/>
        <w:rPr>
          <w:rFonts w:ascii="Calibri" w:eastAsia="Arial Unicode MS" w:hAnsi="Calibri" w:cs="Calibri"/>
          <w:sz w:val="12"/>
          <w:szCs w:val="12"/>
          <w:lang w:eastAsia="ru-RU"/>
        </w:rPr>
      </w:pPr>
    </w:p>
    <w:p w:rsidR="00797729" w:rsidRPr="00EA2937" w:rsidRDefault="00797729" w:rsidP="00A40250">
      <w:pPr>
        <w:tabs>
          <w:tab w:val="left" w:pos="1418"/>
        </w:tabs>
        <w:spacing w:after="0" w:line="394" w:lineRule="exact"/>
        <w:ind w:right="360"/>
        <w:jc w:val="center"/>
        <w:rPr>
          <w:rFonts w:ascii="Calibri" w:eastAsia="Arial Unicode MS" w:hAnsi="Calibri" w:cs="Calibri"/>
          <w:sz w:val="12"/>
          <w:szCs w:val="12"/>
          <w:lang w:eastAsia="ru-RU"/>
        </w:rPr>
      </w:pPr>
    </w:p>
    <w:p w:rsidR="00797729" w:rsidRPr="00EA2937" w:rsidRDefault="00A40250" w:rsidP="00A40250">
      <w:pPr>
        <w:tabs>
          <w:tab w:val="left" w:pos="1418"/>
        </w:tabs>
        <w:spacing w:after="0" w:line="394" w:lineRule="exact"/>
        <w:ind w:right="360"/>
        <w:jc w:val="center"/>
        <w:rPr>
          <w:rFonts w:ascii="Calibri" w:eastAsia="Arial Unicode MS" w:hAnsi="Calibri" w:cs="Calibri"/>
          <w:sz w:val="12"/>
          <w:szCs w:val="12"/>
          <w:lang w:eastAsia="ru-RU"/>
        </w:rPr>
      </w:pPr>
      <w:r w:rsidRPr="00A4025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2006352</wp:posOffset>
            </wp:positionH>
            <wp:positionV relativeFrom="paragraph">
              <wp:posOffset>250190</wp:posOffset>
            </wp:positionV>
            <wp:extent cx="2009775" cy="5274945"/>
            <wp:effectExtent l="0" t="0" r="952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даль 100 лет Татарстану_08-10-19_14(2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145" t="24422" r="36153" b="24170"/>
                    <a:stretch/>
                  </pic:blipFill>
                  <pic:spPr bwMode="auto">
                    <a:xfrm>
                      <a:off x="0" y="0"/>
                      <a:ext cx="2009775" cy="5274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40250" w:rsidRPr="00A40250" w:rsidRDefault="00A40250" w:rsidP="00A40250">
      <w:r w:rsidRPr="00A40250">
        <w:br w:type="textWrapping" w:clear="all"/>
      </w:r>
    </w:p>
    <w:p w:rsidR="00797729" w:rsidRPr="00EA2937" w:rsidRDefault="00797729" w:rsidP="00797729">
      <w:pPr>
        <w:tabs>
          <w:tab w:val="left" w:pos="1418"/>
          <w:tab w:val="left" w:pos="4536"/>
        </w:tabs>
        <w:spacing w:after="0" w:line="394" w:lineRule="exact"/>
        <w:ind w:left="1276" w:right="360"/>
        <w:jc w:val="center"/>
        <w:rPr>
          <w:rFonts w:ascii="Calibri" w:eastAsia="Arial Unicode MS" w:hAnsi="Calibri" w:cs="Calibri"/>
          <w:sz w:val="12"/>
          <w:szCs w:val="12"/>
          <w:lang w:eastAsia="ru-RU"/>
        </w:rPr>
      </w:pPr>
    </w:p>
    <w:sectPr w:rsidR="00797729" w:rsidRPr="00EA2937" w:rsidSect="00B9740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817" w:rsidRDefault="00A60817">
      <w:pPr>
        <w:spacing w:after="0" w:line="240" w:lineRule="auto"/>
      </w:pPr>
      <w:r>
        <w:separator/>
      </w:r>
    </w:p>
  </w:endnote>
  <w:endnote w:type="continuationSeparator" w:id="0">
    <w:p w:rsidR="00A60817" w:rsidRDefault="00A6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817" w:rsidRDefault="00A60817">
      <w:pPr>
        <w:spacing w:after="0" w:line="240" w:lineRule="auto"/>
      </w:pPr>
      <w:r>
        <w:separator/>
      </w:r>
    </w:p>
  </w:footnote>
  <w:footnote w:type="continuationSeparator" w:id="0">
    <w:p w:rsidR="00A60817" w:rsidRDefault="00A6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CC" w:rsidRDefault="004267DA">
    <w:pPr>
      <w:rPr>
        <w:sz w:val="2"/>
        <w:szCs w:val="2"/>
      </w:rPr>
    </w:pPr>
  </w:p>
  <w:p w:rsidR="00024B25" w:rsidRDefault="004267DA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AF3"/>
    <w:rsid w:val="00096A42"/>
    <w:rsid w:val="00177622"/>
    <w:rsid w:val="0018148F"/>
    <w:rsid w:val="001D16E8"/>
    <w:rsid w:val="001D5F10"/>
    <w:rsid w:val="001F53AA"/>
    <w:rsid w:val="00203386"/>
    <w:rsid w:val="00233C63"/>
    <w:rsid w:val="002471B6"/>
    <w:rsid w:val="00284397"/>
    <w:rsid w:val="00291FB5"/>
    <w:rsid w:val="002A1478"/>
    <w:rsid w:val="002A57E3"/>
    <w:rsid w:val="00321EDB"/>
    <w:rsid w:val="003B00DB"/>
    <w:rsid w:val="003F6A8D"/>
    <w:rsid w:val="0048626F"/>
    <w:rsid w:val="00493C63"/>
    <w:rsid w:val="004C23D5"/>
    <w:rsid w:val="005655D9"/>
    <w:rsid w:val="00586222"/>
    <w:rsid w:val="00593169"/>
    <w:rsid w:val="005B4C45"/>
    <w:rsid w:val="00684CA3"/>
    <w:rsid w:val="006A4202"/>
    <w:rsid w:val="006C2CA5"/>
    <w:rsid w:val="007718FD"/>
    <w:rsid w:val="00793E1C"/>
    <w:rsid w:val="00797729"/>
    <w:rsid w:val="00824344"/>
    <w:rsid w:val="00863AF3"/>
    <w:rsid w:val="00897C15"/>
    <w:rsid w:val="00921E22"/>
    <w:rsid w:val="00921F86"/>
    <w:rsid w:val="00922D7E"/>
    <w:rsid w:val="009242F4"/>
    <w:rsid w:val="00967582"/>
    <w:rsid w:val="009C782B"/>
    <w:rsid w:val="009E7CA7"/>
    <w:rsid w:val="009F720D"/>
    <w:rsid w:val="00A1074D"/>
    <w:rsid w:val="00A40250"/>
    <w:rsid w:val="00A4289C"/>
    <w:rsid w:val="00A60817"/>
    <w:rsid w:val="00A616F8"/>
    <w:rsid w:val="00A870F6"/>
    <w:rsid w:val="00AF27E0"/>
    <w:rsid w:val="00B97409"/>
    <w:rsid w:val="00C05922"/>
    <w:rsid w:val="00C16998"/>
    <w:rsid w:val="00C33191"/>
    <w:rsid w:val="00C93FD8"/>
    <w:rsid w:val="00D13A38"/>
    <w:rsid w:val="00D14083"/>
    <w:rsid w:val="00D975AF"/>
    <w:rsid w:val="00DC42F1"/>
    <w:rsid w:val="00DE5AB8"/>
    <w:rsid w:val="00DE70E8"/>
    <w:rsid w:val="00DF411F"/>
    <w:rsid w:val="00E024B7"/>
    <w:rsid w:val="00E40B13"/>
    <w:rsid w:val="00E415F8"/>
    <w:rsid w:val="00E438BC"/>
    <w:rsid w:val="00E45722"/>
    <w:rsid w:val="00E53E50"/>
    <w:rsid w:val="00E94621"/>
    <w:rsid w:val="00EA2937"/>
    <w:rsid w:val="00F43467"/>
    <w:rsid w:val="00F94082"/>
    <w:rsid w:val="00F96663"/>
    <w:rsid w:val="00FA0DD2"/>
    <w:rsid w:val="00FB4CC6"/>
    <w:rsid w:val="00FC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CC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4478268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Алексеев_А</dc:creator>
  <cp:lastModifiedBy>Пользователь Windows</cp:lastModifiedBy>
  <cp:revision>2</cp:revision>
  <cp:lastPrinted>2019-10-10T08:13:00Z</cp:lastPrinted>
  <dcterms:created xsi:type="dcterms:W3CDTF">2019-10-14T08:14:00Z</dcterms:created>
  <dcterms:modified xsi:type="dcterms:W3CDTF">2019-10-14T08:14:00Z</dcterms:modified>
</cp:coreProperties>
</file>